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2AE8" w:rsidRPr="00EF10BA" w:rsidRDefault="00CA5B45" w:rsidP="00162AE8">
      <w:pPr>
        <w:ind w:firstLine="0"/>
        <w:rPr>
          <w:rFonts w:ascii="Times New Roman" w:hAnsi="Times New Roman"/>
          <w:b/>
          <w:sz w:val="24"/>
          <w:szCs w:val="24"/>
          <w:lang w:val="en-GB"/>
        </w:rPr>
      </w:pPr>
      <w:bookmarkStart w:id="0" w:name="_GoBack"/>
      <w:bookmarkEnd w:id="0"/>
      <w:r w:rsidRPr="00EF10BA">
        <w:rPr>
          <w:rFonts w:ascii="Times New Roman" w:hAnsi="Times New Roman"/>
          <w:b/>
          <w:sz w:val="24"/>
          <w:szCs w:val="24"/>
          <w:lang w:val="en-GB"/>
        </w:rPr>
        <w:t>A Link between Knowledge S</w:t>
      </w:r>
      <w:r w:rsidR="00162AE8" w:rsidRPr="00EF10BA">
        <w:rPr>
          <w:rFonts w:ascii="Times New Roman" w:hAnsi="Times New Roman"/>
          <w:b/>
          <w:sz w:val="24"/>
          <w:szCs w:val="24"/>
          <w:lang w:val="en-GB"/>
        </w:rPr>
        <w:t xml:space="preserve">haring and </w:t>
      </w:r>
      <w:r w:rsidRPr="00EF10BA">
        <w:rPr>
          <w:rFonts w:ascii="Times New Roman" w:hAnsi="Times New Roman"/>
          <w:b/>
          <w:sz w:val="24"/>
          <w:szCs w:val="24"/>
          <w:lang w:val="en-GB"/>
        </w:rPr>
        <w:t>M</w:t>
      </w:r>
      <w:r w:rsidR="005D58F2" w:rsidRPr="00EF10BA">
        <w:rPr>
          <w:rFonts w:ascii="Times New Roman" w:hAnsi="Times New Roman"/>
          <w:b/>
          <w:sz w:val="24"/>
          <w:szCs w:val="24"/>
          <w:lang w:val="en-GB"/>
        </w:rPr>
        <w:t>anager’s characteristics</w:t>
      </w:r>
    </w:p>
    <w:p w:rsidR="00FA28D8" w:rsidRPr="007F4931" w:rsidRDefault="00FA28D8" w:rsidP="00FA28D8">
      <w:pPr>
        <w:pStyle w:val="Authornames"/>
        <w:rPr>
          <w:sz w:val="24"/>
        </w:rPr>
      </w:pPr>
      <w:r w:rsidRPr="007F4931">
        <w:rPr>
          <w:sz w:val="24"/>
        </w:rPr>
        <w:t>Jana Matošková</w:t>
      </w:r>
      <w:r w:rsidRPr="007F4931">
        <w:rPr>
          <w:sz w:val="24"/>
          <w:vertAlign w:val="superscript"/>
        </w:rPr>
        <w:t>a</w:t>
      </w:r>
      <w:r w:rsidRPr="007F4931">
        <w:rPr>
          <w:sz w:val="24"/>
        </w:rPr>
        <w:t>*, Lucie Macurová</w:t>
      </w:r>
      <w:r w:rsidRPr="007F4931">
        <w:rPr>
          <w:sz w:val="24"/>
          <w:vertAlign w:val="superscript"/>
        </w:rPr>
        <w:t>a</w:t>
      </w:r>
      <w:r w:rsidRPr="007F4931">
        <w:rPr>
          <w:sz w:val="24"/>
        </w:rPr>
        <w:t>, Lucie</w:t>
      </w:r>
      <w:r w:rsidRPr="007F4931">
        <w:rPr>
          <w:sz w:val="24"/>
          <w:vertAlign w:val="superscript"/>
        </w:rPr>
        <w:t xml:space="preserve"> </w:t>
      </w:r>
      <w:r w:rsidRPr="007F4931">
        <w:rPr>
          <w:sz w:val="24"/>
        </w:rPr>
        <w:t>Tomancová</w:t>
      </w:r>
      <w:r w:rsidRPr="007F4931">
        <w:rPr>
          <w:sz w:val="24"/>
          <w:vertAlign w:val="superscript"/>
        </w:rPr>
        <w:t>a</w:t>
      </w:r>
    </w:p>
    <w:p w:rsidR="00FA28D8" w:rsidRPr="007F4931" w:rsidRDefault="00FA28D8" w:rsidP="00FA28D8">
      <w:pPr>
        <w:pStyle w:val="Affiliation"/>
      </w:pPr>
      <w:r w:rsidRPr="007F4931">
        <w:rPr>
          <w:vertAlign w:val="superscript"/>
        </w:rPr>
        <w:t>a</w:t>
      </w:r>
      <w:r w:rsidRPr="007F4931">
        <w:t>Faculty of Management and Economics, Tomas Bata University in Zlín, Czech Republic</w:t>
      </w:r>
    </w:p>
    <w:p w:rsidR="00162AE8" w:rsidRPr="00EF10BA" w:rsidRDefault="00162AE8" w:rsidP="00162AE8">
      <w:pPr>
        <w:pStyle w:val="Nadpis1"/>
        <w:rPr>
          <w:rFonts w:ascii="Times New Roman" w:hAnsi="Times New Roman"/>
          <w:szCs w:val="24"/>
          <w:lang w:val="en-GB"/>
        </w:rPr>
      </w:pPr>
    </w:p>
    <w:p w:rsidR="0032057D" w:rsidRPr="00EF10BA" w:rsidRDefault="00FC366E" w:rsidP="00FC366E">
      <w:pPr>
        <w:ind w:firstLine="0"/>
        <w:rPr>
          <w:rFonts w:ascii="Times New Roman" w:hAnsi="Times New Roman"/>
          <w:lang w:val="en-GB"/>
        </w:rPr>
      </w:pPr>
      <w:r w:rsidRPr="00EF10BA">
        <w:rPr>
          <w:rFonts w:ascii="Times New Roman" w:hAnsi="Times New Roman"/>
          <w:lang w:val="en-GB"/>
        </w:rPr>
        <w:t xml:space="preserve">Abstract: </w:t>
      </w:r>
    </w:p>
    <w:p w:rsidR="00465D93" w:rsidRPr="00EF10BA" w:rsidRDefault="00465D93" w:rsidP="00465D93">
      <w:pPr>
        <w:numPr>
          <w:ilvl w:val="0"/>
          <w:numId w:val="5"/>
        </w:numPr>
        <w:rPr>
          <w:rFonts w:ascii="Times New Roman" w:hAnsi="Times New Roman"/>
          <w:lang w:val="en-GB"/>
        </w:rPr>
      </w:pPr>
      <w:r w:rsidRPr="00EF10BA">
        <w:rPr>
          <w:rFonts w:ascii="Times New Roman" w:hAnsi="Times New Roman"/>
          <w:lang w:val="en-GB"/>
        </w:rPr>
        <w:t xml:space="preserve">Purpose: The study examined </w:t>
      </w:r>
      <w:r w:rsidR="00D73EBF" w:rsidRPr="00EF10BA">
        <w:rPr>
          <w:rFonts w:ascii="Times New Roman" w:hAnsi="Times New Roman"/>
          <w:lang w:val="en-GB"/>
        </w:rPr>
        <w:t xml:space="preserve">whether </w:t>
      </w:r>
      <w:r w:rsidRPr="00EF10BA">
        <w:rPr>
          <w:rFonts w:ascii="Times New Roman" w:hAnsi="Times New Roman"/>
          <w:lang w:val="en-GB"/>
        </w:rPr>
        <w:t xml:space="preserve">knowledge-oriented leadership is associated with knowledge sharing in </w:t>
      </w:r>
      <w:r w:rsidR="007701D9" w:rsidRPr="00EF10BA">
        <w:rPr>
          <w:rFonts w:ascii="Times New Roman" w:hAnsi="Times New Roman"/>
          <w:lang w:val="en-GB"/>
        </w:rPr>
        <w:t xml:space="preserve">an </w:t>
      </w:r>
      <w:r w:rsidRPr="00EF10BA">
        <w:rPr>
          <w:rFonts w:ascii="Times New Roman" w:hAnsi="Times New Roman"/>
          <w:lang w:val="en-GB"/>
        </w:rPr>
        <w:t>organization</w:t>
      </w:r>
      <w:r w:rsidR="007701D9" w:rsidRPr="00EF10BA">
        <w:rPr>
          <w:rFonts w:ascii="Times New Roman" w:hAnsi="Times New Roman"/>
          <w:lang w:val="en-GB"/>
        </w:rPr>
        <w:t xml:space="preserve"> and to what extent</w:t>
      </w:r>
      <w:r w:rsidRPr="00EF10BA">
        <w:rPr>
          <w:rFonts w:ascii="Times New Roman" w:hAnsi="Times New Roman"/>
          <w:lang w:val="en-GB"/>
        </w:rPr>
        <w:t xml:space="preserve">, as well as the </w:t>
      </w:r>
      <w:r w:rsidR="00124199" w:rsidRPr="00EF10BA">
        <w:rPr>
          <w:rFonts w:ascii="Times New Roman" w:hAnsi="Times New Roman"/>
          <w:lang w:val="en-GB"/>
        </w:rPr>
        <w:t>dimensions</w:t>
      </w:r>
      <w:r w:rsidRPr="00EF10BA">
        <w:rPr>
          <w:rFonts w:ascii="Times New Roman" w:hAnsi="Times New Roman"/>
          <w:lang w:val="en-GB"/>
        </w:rPr>
        <w:t xml:space="preserve"> of this leadership style.</w:t>
      </w:r>
    </w:p>
    <w:p w:rsidR="00465D93" w:rsidRPr="00EF10BA" w:rsidRDefault="00465D93" w:rsidP="00465D93">
      <w:pPr>
        <w:numPr>
          <w:ilvl w:val="0"/>
          <w:numId w:val="5"/>
        </w:numPr>
        <w:rPr>
          <w:rFonts w:ascii="Times New Roman" w:hAnsi="Times New Roman"/>
          <w:lang w:val="en-GB"/>
        </w:rPr>
      </w:pPr>
      <w:r w:rsidRPr="00EF10BA">
        <w:rPr>
          <w:rFonts w:ascii="Times New Roman" w:hAnsi="Times New Roman"/>
          <w:lang w:val="en-GB"/>
        </w:rPr>
        <w:t xml:space="preserve">Design/methodology/approach: Opinion-based questionnaires were applied in the study. A principal axis factor analysis was </w:t>
      </w:r>
      <w:r w:rsidR="006D499D" w:rsidRPr="00EF10BA">
        <w:rPr>
          <w:rFonts w:ascii="Times New Roman" w:hAnsi="Times New Roman"/>
          <w:lang w:val="en-GB"/>
        </w:rPr>
        <w:t xml:space="preserve">conducted </w:t>
      </w:r>
      <w:r w:rsidRPr="00EF10BA">
        <w:rPr>
          <w:rFonts w:ascii="Times New Roman" w:hAnsi="Times New Roman"/>
          <w:lang w:val="en-GB"/>
        </w:rPr>
        <w:t xml:space="preserve">to find </w:t>
      </w:r>
      <w:r w:rsidR="00BA3793" w:rsidRPr="00EF10BA">
        <w:rPr>
          <w:rFonts w:ascii="Times New Roman" w:hAnsi="Times New Roman"/>
          <w:lang w:val="en-GB"/>
        </w:rPr>
        <w:t xml:space="preserve">the </w:t>
      </w:r>
      <w:r w:rsidRPr="00EF10BA">
        <w:rPr>
          <w:rFonts w:ascii="Times New Roman" w:hAnsi="Times New Roman"/>
          <w:lang w:val="en-GB"/>
        </w:rPr>
        <w:t xml:space="preserve">main factors in knowledge-oriented leadership </w:t>
      </w:r>
      <w:r w:rsidR="00A91A97" w:rsidRPr="00EF10BA">
        <w:rPr>
          <w:rFonts w:ascii="Times New Roman" w:hAnsi="Times New Roman"/>
          <w:lang w:val="en-GB"/>
        </w:rPr>
        <w:t>(</w:t>
      </w:r>
      <w:r w:rsidR="00A91A97" w:rsidRPr="00EF10BA">
        <w:rPr>
          <w:rFonts w:ascii="Times New Roman" w:hAnsi="Times New Roman"/>
          <w:i/>
          <w:lang w:val="en-GB"/>
        </w:rPr>
        <w:t>N</w:t>
      </w:r>
      <w:r w:rsidR="00A91A97" w:rsidRPr="00EF10BA">
        <w:rPr>
          <w:rFonts w:ascii="Times New Roman" w:hAnsi="Times New Roman"/>
          <w:lang w:val="en-GB"/>
        </w:rPr>
        <w:t xml:space="preserve"> = 236)</w:t>
      </w:r>
      <w:r w:rsidRPr="00EF10BA">
        <w:rPr>
          <w:rFonts w:ascii="Times New Roman" w:hAnsi="Times New Roman"/>
          <w:lang w:val="en-GB"/>
        </w:rPr>
        <w:t>. The relationship between knowledge sharing and knowledge-oriented leadership was tested with the Pearson</w:t>
      </w:r>
      <w:r w:rsidR="006144A5" w:rsidRPr="00EF10BA">
        <w:rPr>
          <w:rFonts w:ascii="Times New Roman" w:hAnsi="Times New Roman"/>
          <w:lang w:val="en-GB"/>
        </w:rPr>
        <w:t>’</w:t>
      </w:r>
      <w:r w:rsidRPr="00EF10BA">
        <w:rPr>
          <w:rFonts w:ascii="Times New Roman" w:hAnsi="Times New Roman"/>
          <w:lang w:val="en-GB"/>
        </w:rPr>
        <w:t>s correlation coefficient method.</w:t>
      </w:r>
    </w:p>
    <w:p w:rsidR="00465D93" w:rsidRPr="00EF10BA" w:rsidRDefault="00465D93" w:rsidP="00465D93">
      <w:pPr>
        <w:numPr>
          <w:ilvl w:val="0"/>
          <w:numId w:val="5"/>
        </w:numPr>
        <w:rPr>
          <w:rFonts w:ascii="Times New Roman" w:hAnsi="Times New Roman"/>
          <w:lang w:val="en-GB"/>
        </w:rPr>
      </w:pPr>
      <w:r w:rsidRPr="00EF10BA">
        <w:rPr>
          <w:rFonts w:ascii="Times New Roman" w:hAnsi="Times New Roman"/>
          <w:lang w:val="en-GB"/>
        </w:rPr>
        <w:t xml:space="preserve">Findings: The findings support the importance of </w:t>
      </w:r>
      <w:r w:rsidR="00094FB3" w:rsidRPr="00EF10BA">
        <w:rPr>
          <w:rFonts w:ascii="Times New Roman" w:hAnsi="Times New Roman"/>
          <w:lang w:val="en-GB"/>
        </w:rPr>
        <w:t>high-</w:t>
      </w:r>
      <w:r w:rsidRPr="00EF10BA">
        <w:rPr>
          <w:rFonts w:ascii="Times New Roman" w:hAnsi="Times New Roman"/>
          <w:lang w:val="en-GB"/>
        </w:rPr>
        <w:t xml:space="preserve">quality leader-member exchange for </w:t>
      </w:r>
      <w:r w:rsidR="00124199" w:rsidRPr="00EF10BA">
        <w:rPr>
          <w:rFonts w:ascii="Times New Roman" w:hAnsi="Times New Roman"/>
          <w:lang w:val="en-GB"/>
        </w:rPr>
        <w:t>knowledge sharing</w:t>
      </w:r>
      <w:r w:rsidRPr="00EF10BA">
        <w:rPr>
          <w:rFonts w:ascii="Times New Roman" w:hAnsi="Times New Roman"/>
          <w:lang w:val="en-GB"/>
        </w:rPr>
        <w:t>, because knowledge-oriented leadership had a strong-significant positive association with the extent of knowledge sharing in the organization (</w:t>
      </w:r>
      <w:r w:rsidRPr="00EF10BA">
        <w:rPr>
          <w:rFonts w:ascii="Times New Roman" w:hAnsi="Times New Roman"/>
          <w:i/>
          <w:lang w:val="en-GB"/>
        </w:rPr>
        <w:t>N</w:t>
      </w:r>
      <w:r w:rsidRPr="00EF10BA">
        <w:rPr>
          <w:rFonts w:ascii="Times New Roman" w:hAnsi="Times New Roman"/>
          <w:lang w:val="en-GB"/>
        </w:rPr>
        <w:t xml:space="preserve"> = 96, </w:t>
      </w:r>
      <w:r w:rsidRPr="00EF10BA">
        <w:rPr>
          <w:rFonts w:ascii="Times New Roman" w:hAnsi="Times New Roman"/>
          <w:i/>
          <w:lang w:val="en-GB"/>
        </w:rPr>
        <w:t>r</w:t>
      </w:r>
      <w:r w:rsidRPr="00EF10BA">
        <w:rPr>
          <w:rFonts w:ascii="Times New Roman" w:hAnsi="Times New Roman"/>
          <w:lang w:val="en-GB"/>
        </w:rPr>
        <w:t xml:space="preserve"> = .521). The principal axis factor </w:t>
      </w:r>
      <w:r w:rsidR="00A91A97" w:rsidRPr="00EF10BA">
        <w:rPr>
          <w:rFonts w:ascii="Times New Roman" w:hAnsi="Times New Roman"/>
          <w:lang w:val="en-GB"/>
        </w:rPr>
        <w:t>suggested</w:t>
      </w:r>
      <w:r w:rsidRPr="00EF10BA">
        <w:rPr>
          <w:rFonts w:ascii="Times New Roman" w:hAnsi="Times New Roman"/>
          <w:lang w:val="en-GB"/>
        </w:rPr>
        <w:t xml:space="preserve"> three factors, all of them were moderate-significantly related to knowledge sharing</w:t>
      </w:r>
      <w:r w:rsidR="00A91A97" w:rsidRPr="00EF10BA">
        <w:rPr>
          <w:rFonts w:ascii="Times New Roman" w:hAnsi="Times New Roman"/>
          <w:lang w:val="en-GB"/>
        </w:rPr>
        <w:t xml:space="preserve"> -</w:t>
      </w:r>
      <w:r w:rsidRPr="00EF10BA">
        <w:rPr>
          <w:rFonts w:ascii="Times New Roman" w:hAnsi="Times New Roman"/>
          <w:lang w:val="en-GB"/>
        </w:rPr>
        <w:t xml:space="preserve"> the perceived support from the superior, enough time for </w:t>
      </w:r>
      <w:r w:rsidR="00124199" w:rsidRPr="00EF10BA">
        <w:rPr>
          <w:rFonts w:ascii="Times New Roman" w:hAnsi="Times New Roman"/>
          <w:lang w:val="en-GB"/>
        </w:rPr>
        <w:t>knowledge sharing</w:t>
      </w:r>
      <w:r w:rsidRPr="00EF10BA">
        <w:rPr>
          <w:rFonts w:ascii="Times New Roman" w:hAnsi="Times New Roman"/>
          <w:lang w:val="en-GB"/>
        </w:rPr>
        <w:t>, and information flow from the superior.</w:t>
      </w:r>
    </w:p>
    <w:p w:rsidR="00465D93" w:rsidRPr="00EF10BA" w:rsidRDefault="00465D93" w:rsidP="00465D93">
      <w:pPr>
        <w:numPr>
          <w:ilvl w:val="0"/>
          <w:numId w:val="5"/>
        </w:numPr>
        <w:rPr>
          <w:rFonts w:ascii="Times New Roman" w:hAnsi="Times New Roman"/>
          <w:lang w:val="en-GB"/>
        </w:rPr>
      </w:pPr>
      <w:r w:rsidRPr="00EF10BA">
        <w:rPr>
          <w:rFonts w:ascii="Times New Roman" w:hAnsi="Times New Roman"/>
          <w:lang w:val="en-GB"/>
        </w:rPr>
        <w:t>Research limitations/implications: The research design in this study was cross-sectional. Thus, the interpretations of the cause-effect-relationship among the variables could not be determined. Furthermore, the findings should be confirmed using a larger sample.</w:t>
      </w:r>
    </w:p>
    <w:p w:rsidR="00465D93" w:rsidRPr="00EF10BA" w:rsidRDefault="00465D93" w:rsidP="00465D93">
      <w:pPr>
        <w:numPr>
          <w:ilvl w:val="0"/>
          <w:numId w:val="5"/>
        </w:numPr>
        <w:rPr>
          <w:rFonts w:ascii="Times New Roman" w:hAnsi="Times New Roman"/>
          <w:lang w:val="en-GB"/>
        </w:rPr>
      </w:pPr>
      <w:r w:rsidRPr="00EF10BA">
        <w:rPr>
          <w:rFonts w:ascii="Times New Roman" w:hAnsi="Times New Roman"/>
          <w:lang w:val="en-GB"/>
        </w:rPr>
        <w:t xml:space="preserve">Practical implications: The study indicates that if innovativeness and the use of human capital are important for </w:t>
      </w:r>
      <w:r w:rsidR="00094FB3" w:rsidRPr="00EF10BA">
        <w:rPr>
          <w:rFonts w:ascii="Times New Roman" w:hAnsi="Times New Roman"/>
          <w:lang w:val="en-GB"/>
        </w:rPr>
        <w:t xml:space="preserve">organization’s </w:t>
      </w:r>
      <w:r w:rsidRPr="00EF10BA">
        <w:rPr>
          <w:rFonts w:ascii="Times New Roman" w:hAnsi="Times New Roman"/>
          <w:lang w:val="en-GB"/>
        </w:rPr>
        <w:t>competitive ability, it is vital to train managers to be able to apply knowledge-oriented leadership.</w:t>
      </w:r>
    </w:p>
    <w:p w:rsidR="00465D93" w:rsidRPr="00EF10BA" w:rsidRDefault="00465D93" w:rsidP="00A91A97">
      <w:pPr>
        <w:numPr>
          <w:ilvl w:val="0"/>
          <w:numId w:val="5"/>
        </w:numPr>
        <w:rPr>
          <w:rFonts w:ascii="Times New Roman" w:hAnsi="Times New Roman"/>
          <w:lang w:val="en-GB"/>
        </w:rPr>
      </w:pPr>
      <w:r w:rsidRPr="00EF10BA">
        <w:rPr>
          <w:rFonts w:ascii="Times New Roman" w:hAnsi="Times New Roman"/>
          <w:lang w:val="en-GB"/>
        </w:rPr>
        <w:t>Originality/value:</w:t>
      </w:r>
      <w:r w:rsidR="00124199" w:rsidRPr="00EF10BA">
        <w:rPr>
          <w:rFonts w:ascii="Times New Roman" w:hAnsi="Times New Roman"/>
          <w:lang w:val="en-GB"/>
        </w:rPr>
        <w:t xml:space="preserve"> Not many studies </w:t>
      </w:r>
      <w:r w:rsidR="00517C87" w:rsidRPr="00EF10BA">
        <w:rPr>
          <w:rFonts w:ascii="Times New Roman" w:hAnsi="Times New Roman"/>
          <w:lang w:val="en-GB"/>
        </w:rPr>
        <w:t xml:space="preserve">have </w:t>
      </w:r>
      <w:r w:rsidR="00124199" w:rsidRPr="00EF10BA">
        <w:rPr>
          <w:rFonts w:ascii="Times New Roman" w:hAnsi="Times New Roman"/>
          <w:lang w:val="en-GB"/>
        </w:rPr>
        <w:t xml:space="preserve">addressed the relationship between leadership and knowledge sharing. </w:t>
      </w:r>
      <w:r w:rsidR="00A91A97" w:rsidRPr="00EF10BA">
        <w:rPr>
          <w:rFonts w:ascii="Times New Roman" w:hAnsi="Times New Roman"/>
          <w:lang w:val="en-GB"/>
        </w:rPr>
        <w:t>Hence, t</w:t>
      </w:r>
      <w:r w:rsidR="00124199" w:rsidRPr="00EF10BA">
        <w:rPr>
          <w:rFonts w:ascii="Times New Roman" w:hAnsi="Times New Roman"/>
          <w:lang w:val="en-GB"/>
        </w:rPr>
        <w:t xml:space="preserve">his study </w:t>
      </w:r>
      <w:r w:rsidR="00A91A97" w:rsidRPr="00EF10BA">
        <w:rPr>
          <w:rFonts w:ascii="Times New Roman" w:hAnsi="Times New Roman"/>
          <w:lang w:val="en-GB"/>
        </w:rPr>
        <w:t xml:space="preserve">contributes to a better understanding of </w:t>
      </w:r>
      <w:r w:rsidR="00124199" w:rsidRPr="00EF10BA">
        <w:rPr>
          <w:rFonts w:ascii="Times New Roman" w:hAnsi="Times New Roman"/>
          <w:lang w:val="en-GB"/>
        </w:rPr>
        <w:t>the relation between knowledge sharing and knowledge-oriented leadership style. Additionally, knowledge-oriented leadership is probably a multidimensional construct, but little empirical work has been done to explore it.</w:t>
      </w:r>
    </w:p>
    <w:p w:rsidR="00FC366E" w:rsidRPr="00EF10BA" w:rsidRDefault="00FC366E" w:rsidP="00FC366E">
      <w:pPr>
        <w:ind w:firstLine="0"/>
        <w:rPr>
          <w:rFonts w:ascii="Times New Roman" w:hAnsi="Times New Roman"/>
          <w:lang w:val="en-GB"/>
        </w:rPr>
      </w:pPr>
    </w:p>
    <w:p w:rsidR="00FC366E" w:rsidRPr="00EF10BA" w:rsidRDefault="00FC366E" w:rsidP="00FC366E">
      <w:pPr>
        <w:ind w:firstLine="0"/>
        <w:rPr>
          <w:rFonts w:ascii="Times New Roman" w:hAnsi="Times New Roman"/>
          <w:lang w:val="en-GB"/>
        </w:rPr>
      </w:pPr>
      <w:r w:rsidRPr="00EF10BA">
        <w:rPr>
          <w:rFonts w:ascii="Times New Roman" w:hAnsi="Times New Roman"/>
          <w:lang w:val="en-GB"/>
        </w:rPr>
        <w:t xml:space="preserve">Key words: </w:t>
      </w:r>
      <w:r w:rsidR="0032057D" w:rsidRPr="00EF10BA">
        <w:rPr>
          <w:rFonts w:ascii="Times New Roman" w:hAnsi="Times New Roman"/>
          <w:lang w:val="en-GB"/>
        </w:rPr>
        <w:t>K</w:t>
      </w:r>
      <w:r w:rsidRPr="00EF10BA">
        <w:rPr>
          <w:rFonts w:ascii="Times New Roman" w:hAnsi="Times New Roman"/>
          <w:lang w:val="en-GB"/>
        </w:rPr>
        <w:t xml:space="preserve">nowledge-oriented </w:t>
      </w:r>
      <w:r w:rsidR="0032057D" w:rsidRPr="00EF10BA">
        <w:rPr>
          <w:rFonts w:ascii="Times New Roman" w:hAnsi="Times New Roman"/>
          <w:lang w:val="en-GB"/>
        </w:rPr>
        <w:t>L</w:t>
      </w:r>
      <w:r w:rsidRPr="00EF10BA">
        <w:rPr>
          <w:rFonts w:ascii="Times New Roman" w:hAnsi="Times New Roman"/>
          <w:lang w:val="en-GB"/>
        </w:rPr>
        <w:t>eadership</w:t>
      </w:r>
      <w:r w:rsidR="0032057D" w:rsidRPr="00EF10BA">
        <w:rPr>
          <w:rFonts w:ascii="Times New Roman" w:hAnsi="Times New Roman"/>
          <w:lang w:val="en-GB"/>
        </w:rPr>
        <w:t>,</w:t>
      </w:r>
      <w:r w:rsidRPr="00EF10BA">
        <w:rPr>
          <w:rFonts w:ascii="Times New Roman" w:hAnsi="Times New Roman"/>
          <w:lang w:val="en-GB"/>
        </w:rPr>
        <w:t xml:space="preserve"> </w:t>
      </w:r>
      <w:r w:rsidR="0032057D" w:rsidRPr="00EF10BA">
        <w:rPr>
          <w:rFonts w:ascii="Times New Roman" w:hAnsi="Times New Roman"/>
          <w:lang w:val="en-GB"/>
        </w:rPr>
        <w:t>K</w:t>
      </w:r>
      <w:r w:rsidRPr="00EF10BA">
        <w:rPr>
          <w:rFonts w:ascii="Times New Roman" w:hAnsi="Times New Roman"/>
          <w:lang w:val="en-GB"/>
        </w:rPr>
        <w:t xml:space="preserve">nowledge </w:t>
      </w:r>
      <w:r w:rsidR="0032057D" w:rsidRPr="00EF10BA">
        <w:rPr>
          <w:rFonts w:ascii="Times New Roman" w:hAnsi="Times New Roman"/>
          <w:lang w:val="en-GB"/>
        </w:rPr>
        <w:t>S</w:t>
      </w:r>
      <w:r w:rsidRPr="00EF10BA">
        <w:rPr>
          <w:rFonts w:ascii="Times New Roman" w:hAnsi="Times New Roman"/>
          <w:lang w:val="en-GB"/>
        </w:rPr>
        <w:t>haring</w:t>
      </w:r>
      <w:r w:rsidR="0032057D" w:rsidRPr="00EF10BA">
        <w:rPr>
          <w:rFonts w:ascii="Times New Roman" w:hAnsi="Times New Roman"/>
          <w:lang w:val="en-GB"/>
        </w:rPr>
        <w:t>,</w:t>
      </w:r>
      <w:r w:rsidRPr="00EF10BA">
        <w:rPr>
          <w:rFonts w:ascii="Times New Roman" w:hAnsi="Times New Roman"/>
          <w:lang w:val="en-GB"/>
        </w:rPr>
        <w:t xml:space="preserve"> </w:t>
      </w:r>
      <w:r w:rsidR="0032057D" w:rsidRPr="00EF10BA">
        <w:rPr>
          <w:rFonts w:ascii="Times New Roman" w:hAnsi="Times New Roman"/>
          <w:lang w:val="en-GB"/>
        </w:rPr>
        <w:t>S</w:t>
      </w:r>
      <w:r w:rsidRPr="00EF10BA">
        <w:rPr>
          <w:rFonts w:ascii="Times New Roman" w:hAnsi="Times New Roman"/>
          <w:lang w:val="en-GB"/>
        </w:rPr>
        <w:t>upervisor</w:t>
      </w:r>
    </w:p>
    <w:p w:rsidR="0032057D" w:rsidRPr="00EF10BA" w:rsidRDefault="0032057D" w:rsidP="00FC366E">
      <w:pPr>
        <w:ind w:firstLine="0"/>
        <w:rPr>
          <w:rFonts w:ascii="Times New Roman" w:hAnsi="Times New Roman"/>
          <w:lang w:val="en-GB"/>
        </w:rPr>
      </w:pPr>
      <w:r w:rsidRPr="00EF10BA">
        <w:rPr>
          <w:rFonts w:ascii="Times New Roman" w:hAnsi="Times New Roman"/>
          <w:lang w:val="en-GB"/>
        </w:rPr>
        <w:t>Paper type: Research paper</w:t>
      </w:r>
    </w:p>
    <w:p w:rsidR="00FC366E" w:rsidRPr="00EF10BA" w:rsidRDefault="00FC366E" w:rsidP="00FC366E">
      <w:pPr>
        <w:ind w:firstLine="0"/>
        <w:rPr>
          <w:rFonts w:ascii="Times New Roman" w:hAnsi="Times New Roman"/>
          <w:lang w:val="en-GB"/>
        </w:rPr>
      </w:pPr>
    </w:p>
    <w:p w:rsidR="00FC366E" w:rsidRPr="00EF10BA" w:rsidRDefault="00FC366E" w:rsidP="00FC366E">
      <w:pPr>
        <w:rPr>
          <w:rFonts w:ascii="Times New Roman" w:hAnsi="Times New Roman"/>
          <w:lang w:val="en-GB"/>
        </w:rPr>
      </w:pPr>
    </w:p>
    <w:p w:rsidR="0053156C" w:rsidRPr="00EF10BA" w:rsidRDefault="0053156C" w:rsidP="0053156C">
      <w:pPr>
        <w:pStyle w:val="Nadpis1"/>
        <w:rPr>
          <w:rFonts w:ascii="Times New Roman" w:hAnsi="Times New Roman"/>
          <w:szCs w:val="24"/>
          <w:lang w:val="en-GB"/>
        </w:rPr>
      </w:pPr>
      <w:r w:rsidRPr="00EF10BA">
        <w:rPr>
          <w:rFonts w:ascii="Times New Roman" w:hAnsi="Times New Roman"/>
          <w:szCs w:val="24"/>
          <w:lang w:val="en-GB"/>
        </w:rPr>
        <w:t>Introduction</w:t>
      </w:r>
    </w:p>
    <w:p w:rsidR="00AF3ECB" w:rsidRPr="00EF10BA" w:rsidRDefault="00205AE3" w:rsidP="00E5561F">
      <w:pPr>
        <w:rPr>
          <w:rFonts w:ascii="Times New Roman" w:hAnsi="Times New Roman"/>
          <w:sz w:val="24"/>
          <w:szCs w:val="24"/>
          <w:lang w:val="en-GB"/>
        </w:rPr>
      </w:pPr>
      <w:r w:rsidRPr="00EF10BA">
        <w:rPr>
          <w:rFonts w:ascii="Times New Roman" w:hAnsi="Times New Roman"/>
          <w:color w:val="000000" w:themeColor="text1"/>
          <w:sz w:val="24"/>
          <w:szCs w:val="24"/>
          <w:lang w:val="en-GB"/>
        </w:rPr>
        <w:t>Changes in society and fast development of technology transform</w:t>
      </w:r>
      <w:r w:rsidR="00CD4448" w:rsidRPr="00EF10BA">
        <w:rPr>
          <w:rFonts w:ascii="Times New Roman" w:hAnsi="Times New Roman"/>
          <w:color w:val="000000" w:themeColor="text1"/>
          <w:sz w:val="24"/>
          <w:szCs w:val="24"/>
          <w:lang w:val="en-GB"/>
        </w:rPr>
        <w:t>,</w:t>
      </w:r>
      <w:r w:rsidRPr="00EF10BA">
        <w:rPr>
          <w:rFonts w:ascii="Times New Roman" w:hAnsi="Times New Roman"/>
          <w:color w:val="000000" w:themeColor="text1"/>
          <w:sz w:val="24"/>
          <w:szCs w:val="24"/>
          <w:lang w:val="en-GB"/>
        </w:rPr>
        <w:t xml:space="preserve"> among others</w:t>
      </w:r>
      <w:r w:rsidR="00CD4448" w:rsidRPr="00EF10BA">
        <w:rPr>
          <w:rFonts w:ascii="Times New Roman" w:hAnsi="Times New Roman"/>
          <w:color w:val="000000" w:themeColor="text1"/>
          <w:sz w:val="24"/>
          <w:szCs w:val="24"/>
          <w:lang w:val="en-GB"/>
        </w:rPr>
        <w:t>,</w:t>
      </w:r>
      <w:r w:rsidRPr="00EF10BA">
        <w:rPr>
          <w:rFonts w:ascii="Times New Roman" w:hAnsi="Times New Roman"/>
          <w:color w:val="000000" w:themeColor="text1"/>
          <w:sz w:val="24"/>
          <w:szCs w:val="24"/>
          <w:lang w:val="en-GB"/>
        </w:rPr>
        <w:t xml:space="preserve"> the </w:t>
      </w:r>
      <w:r w:rsidR="00605C05" w:rsidRPr="00EF10BA">
        <w:rPr>
          <w:rFonts w:ascii="Times New Roman" w:hAnsi="Times New Roman"/>
          <w:color w:val="000000" w:themeColor="text1"/>
          <w:sz w:val="24"/>
          <w:szCs w:val="24"/>
          <w:lang w:val="en-GB"/>
        </w:rPr>
        <w:t xml:space="preserve">manner in which companies </w:t>
      </w:r>
      <w:r w:rsidR="00112978" w:rsidRPr="00EF10BA">
        <w:rPr>
          <w:rFonts w:ascii="Times New Roman" w:hAnsi="Times New Roman"/>
          <w:color w:val="000000" w:themeColor="text1"/>
          <w:sz w:val="24"/>
          <w:szCs w:val="24"/>
          <w:lang w:val="en-GB"/>
        </w:rPr>
        <w:t>maintain</w:t>
      </w:r>
      <w:r w:rsidR="00605C05" w:rsidRPr="00EF10BA">
        <w:rPr>
          <w:rFonts w:ascii="Times New Roman" w:hAnsi="Times New Roman"/>
          <w:color w:val="000000" w:themeColor="text1"/>
          <w:sz w:val="24"/>
          <w:szCs w:val="24"/>
          <w:lang w:val="en-GB"/>
        </w:rPr>
        <w:t xml:space="preserve"> their</w:t>
      </w:r>
      <w:r w:rsidR="00CD4448" w:rsidRPr="00EF10BA">
        <w:rPr>
          <w:rFonts w:ascii="Times New Roman" w:hAnsi="Times New Roman"/>
          <w:color w:val="000000" w:themeColor="text1"/>
          <w:sz w:val="24"/>
          <w:szCs w:val="24"/>
          <w:lang w:val="en-GB"/>
        </w:rPr>
        <w:t xml:space="preserve"> </w:t>
      </w:r>
      <w:r w:rsidRPr="00EF10BA">
        <w:rPr>
          <w:rFonts w:ascii="Times New Roman" w:hAnsi="Times New Roman"/>
          <w:color w:val="000000" w:themeColor="text1"/>
          <w:sz w:val="24"/>
          <w:szCs w:val="24"/>
          <w:lang w:val="en-GB"/>
        </w:rPr>
        <w:t xml:space="preserve">competitive ability. For many </w:t>
      </w:r>
      <w:r w:rsidR="00CA5B45" w:rsidRPr="00EF10BA">
        <w:rPr>
          <w:rFonts w:ascii="Times New Roman" w:hAnsi="Times New Roman"/>
          <w:color w:val="000000" w:themeColor="text1"/>
          <w:sz w:val="24"/>
          <w:szCs w:val="24"/>
          <w:lang w:val="en-GB"/>
        </w:rPr>
        <w:t>organizations</w:t>
      </w:r>
      <w:r w:rsidRPr="00EF10BA">
        <w:rPr>
          <w:rFonts w:ascii="Times New Roman" w:hAnsi="Times New Roman"/>
          <w:color w:val="000000" w:themeColor="text1"/>
          <w:sz w:val="24"/>
          <w:szCs w:val="24"/>
          <w:lang w:val="en-GB"/>
        </w:rPr>
        <w:t>, it has become necessary</w:t>
      </w:r>
      <w:r w:rsidR="00CA5B45" w:rsidRPr="00EF10BA">
        <w:rPr>
          <w:rFonts w:ascii="Times New Roman" w:hAnsi="Times New Roman"/>
          <w:color w:val="000000" w:themeColor="text1"/>
          <w:sz w:val="24"/>
          <w:szCs w:val="24"/>
          <w:lang w:val="en-GB"/>
        </w:rPr>
        <w:t xml:space="preserve"> to put their human capital </w:t>
      </w:r>
      <w:r w:rsidRPr="00EF10BA">
        <w:rPr>
          <w:rFonts w:ascii="Times New Roman" w:hAnsi="Times New Roman"/>
          <w:color w:val="000000" w:themeColor="text1"/>
          <w:sz w:val="24"/>
          <w:szCs w:val="24"/>
          <w:lang w:val="en-GB"/>
        </w:rPr>
        <w:t>in a</w:t>
      </w:r>
      <w:r w:rsidR="00CA5B45" w:rsidRPr="00EF10BA">
        <w:rPr>
          <w:rFonts w:ascii="Times New Roman" w:hAnsi="Times New Roman"/>
          <w:color w:val="000000" w:themeColor="text1"/>
          <w:sz w:val="24"/>
          <w:szCs w:val="24"/>
          <w:lang w:val="en-GB"/>
        </w:rPr>
        <w:t xml:space="preserve"> better use</w:t>
      </w:r>
      <w:r w:rsidR="003971EC" w:rsidRPr="00EF10BA">
        <w:rPr>
          <w:rFonts w:ascii="Times New Roman" w:hAnsi="Times New Roman"/>
          <w:color w:val="000000" w:themeColor="text1"/>
          <w:sz w:val="24"/>
          <w:szCs w:val="24"/>
          <w:lang w:val="en-GB"/>
        </w:rPr>
        <w:t xml:space="preserve"> – learn</w:t>
      </w:r>
      <w:r w:rsidR="0086556F" w:rsidRPr="00EF10BA">
        <w:rPr>
          <w:rFonts w:ascii="Times New Roman" w:hAnsi="Times New Roman"/>
          <w:color w:val="000000" w:themeColor="text1"/>
          <w:sz w:val="24"/>
          <w:szCs w:val="24"/>
          <w:lang w:val="en-GB"/>
        </w:rPr>
        <w:t xml:space="preserve"> </w:t>
      </w:r>
      <w:r w:rsidR="00CA5B45" w:rsidRPr="00EF10BA">
        <w:rPr>
          <w:rFonts w:ascii="Times New Roman" w:hAnsi="Times New Roman"/>
          <w:color w:val="000000" w:themeColor="text1"/>
          <w:sz w:val="24"/>
          <w:szCs w:val="24"/>
          <w:lang w:val="en-GB"/>
        </w:rPr>
        <w:t>more and faster.</w:t>
      </w:r>
      <w:r w:rsidR="00D66CD3" w:rsidRPr="00EF10BA">
        <w:rPr>
          <w:rFonts w:ascii="Times New Roman" w:hAnsi="Times New Roman"/>
          <w:color w:val="000000" w:themeColor="text1"/>
          <w:sz w:val="24"/>
          <w:szCs w:val="24"/>
          <w:lang w:val="en-GB"/>
        </w:rPr>
        <w:t xml:space="preserve"> Therefore, </w:t>
      </w:r>
      <w:r w:rsidR="0060323E" w:rsidRPr="00EF10BA">
        <w:rPr>
          <w:rFonts w:ascii="Times New Roman" w:hAnsi="Times New Roman"/>
          <w:color w:val="000000" w:themeColor="text1"/>
          <w:sz w:val="24"/>
          <w:szCs w:val="24"/>
          <w:lang w:val="en-GB"/>
        </w:rPr>
        <w:t>knowledge sharing</w:t>
      </w:r>
      <w:r w:rsidR="00D66CD3" w:rsidRPr="00EF10BA">
        <w:rPr>
          <w:rFonts w:ascii="Times New Roman" w:hAnsi="Times New Roman"/>
          <w:color w:val="000000" w:themeColor="text1"/>
          <w:sz w:val="24"/>
          <w:szCs w:val="24"/>
          <w:lang w:val="en-GB"/>
        </w:rPr>
        <w:t xml:space="preserve"> (KS) among employees is vital. </w:t>
      </w:r>
      <w:r w:rsidR="00D66CD3" w:rsidRPr="00EF10BA">
        <w:rPr>
          <w:rFonts w:ascii="Times New Roman" w:hAnsi="Times New Roman"/>
          <w:sz w:val="24"/>
          <w:szCs w:val="24"/>
          <w:lang w:val="en-GB"/>
        </w:rPr>
        <w:t>Sharing knowledge contributes to cost reductions, faster completion of new development projects, bigger innovation capabilities and better performance</w:t>
      </w:r>
      <w:r w:rsidR="00356495" w:rsidRPr="00EF10BA">
        <w:rPr>
          <w:rFonts w:ascii="Times New Roman" w:hAnsi="Times New Roman"/>
          <w:sz w:val="24"/>
          <w:szCs w:val="24"/>
          <w:lang w:val="en-GB"/>
        </w:rPr>
        <w:t xml:space="preserve"> overall</w:t>
      </w:r>
      <w:r w:rsidR="003E5B7B" w:rsidRPr="00EF10BA">
        <w:rPr>
          <w:rFonts w:ascii="Times New Roman" w:hAnsi="Times New Roman"/>
          <w:sz w:val="24"/>
          <w:szCs w:val="24"/>
          <w:lang w:val="en-GB"/>
        </w:rPr>
        <w:t>,</w:t>
      </w:r>
      <w:r w:rsidR="00356495" w:rsidRPr="00EF10BA">
        <w:rPr>
          <w:rFonts w:ascii="Times New Roman" w:hAnsi="Times New Roman"/>
          <w:sz w:val="24"/>
          <w:szCs w:val="24"/>
          <w:lang w:val="en-GB"/>
        </w:rPr>
        <w:t xml:space="preserve"> while</w:t>
      </w:r>
      <w:r w:rsidR="00D66CD3" w:rsidRPr="00EF10BA">
        <w:rPr>
          <w:rFonts w:ascii="Times New Roman" w:hAnsi="Times New Roman"/>
          <w:sz w:val="24"/>
          <w:szCs w:val="24"/>
          <w:lang w:val="en-GB"/>
        </w:rPr>
        <w:t xml:space="preserve"> growing revenue from new products and services</w:t>
      </w:r>
      <w:r w:rsidR="000312A5" w:rsidRPr="00EF10BA">
        <w:rPr>
          <w:rFonts w:ascii="Times New Roman" w:hAnsi="Times New Roman"/>
          <w:sz w:val="24"/>
          <w:szCs w:val="24"/>
          <w:lang w:val="en-GB"/>
        </w:rPr>
        <w:t xml:space="preserve"> </w:t>
      </w:r>
      <w:r w:rsidR="000312A5" w:rsidRPr="00EF10BA">
        <w:rPr>
          <w:rFonts w:ascii="Times New Roman" w:hAnsi="Times New Roman"/>
          <w:sz w:val="24"/>
          <w:szCs w:val="24"/>
          <w:lang w:val="en-GB"/>
        </w:rPr>
        <w:fldChar w:fldCharType="begin"/>
      </w:r>
      <w:r w:rsidR="003A4117" w:rsidRPr="00EF10BA">
        <w:rPr>
          <w:rFonts w:ascii="Times New Roman" w:hAnsi="Times New Roman"/>
          <w:sz w:val="24"/>
          <w:szCs w:val="24"/>
          <w:lang w:val="en-GB"/>
        </w:rPr>
        <w:instrText xml:space="preserve"> ADDIN ZOTERO_ITEM CSL_CITATION {"citationID":"n7V2P3lc","properties":{"formattedCitation":"(Sharifkhani et al., 2016)","plainCitation":"(Sharifkhani et al., 2016)","noteIndex":0},"citationItems":[{"id":5149,"uris":["http://zotero.org/groups/89797/items/UTH2RWJR"],"uri":["http://zotero.org/groups/89797/items/UTH2RWJR"],"itemData":{"id":5149,"type":"article-journal","title":"The impact of leader-member exchange on knowledge sharing and performance: An empirical investigation in the oil and gas industry","container-title":"Journal of Science and Technology Policy Management","page":"289-305","volume":"7","issue":"3","source":"Scopus","archive":"Scopus","abstract":"Purpose: The purpose of this study is to investigate the relationship between leader-member exchange (LMX), knowledge sharing and performance. Design/methodology/approach: To reach the objective, a sample was used which consisted of some oil and gas companies in Singapore with experience in balanced scorecard (BSC) perspectives. The partial least-squares structural equation modeling approach was used to test the model. Findings: The results showed that LMX affects knowledge sharing and performance positively and meaningfully. Moreover, knowledge sharing affects performance. Originality/value: An integrated model of LMX, knowledge sharing and performance was tested in the oil and gas industry. The combination of a developed country context and the significance of LMX enhances the contextual contribution of the paper. © 2016, © Emerald Group Publishing Limited.","DOI":"10.1108/JSTPM-11-2015-0037","shortTitle":"The impact of leader-member exchange on knowledge sharing and performance","author":[{"family":"Sharifkhani","given":"M."},{"family":"Khazaei","given":"Pool"},{"family":"Asian","given":"S."}],"issued":{"date-parts":[["2016"]]}}}],"schema":"https://github.com/citation-style-language/schema/raw/master/csl-citation.json"} </w:instrText>
      </w:r>
      <w:r w:rsidR="000312A5" w:rsidRPr="00EF10BA">
        <w:rPr>
          <w:rFonts w:ascii="Times New Roman" w:hAnsi="Times New Roman"/>
          <w:sz w:val="24"/>
          <w:szCs w:val="24"/>
          <w:lang w:val="en-GB"/>
        </w:rPr>
        <w:fldChar w:fldCharType="separate"/>
      </w:r>
      <w:r w:rsidR="003A4117" w:rsidRPr="00EF10BA">
        <w:rPr>
          <w:rFonts w:ascii="Times New Roman" w:hAnsi="Times New Roman"/>
          <w:sz w:val="24"/>
        </w:rPr>
        <w:t>(Sharifkhani et al., 2016)</w:t>
      </w:r>
      <w:r w:rsidR="000312A5" w:rsidRPr="00EF10BA">
        <w:rPr>
          <w:rFonts w:ascii="Times New Roman" w:hAnsi="Times New Roman"/>
          <w:sz w:val="24"/>
          <w:szCs w:val="24"/>
          <w:lang w:val="en-GB"/>
        </w:rPr>
        <w:fldChar w:fldCharType="end"/>
      </w:r>
      <w:r w:rsidR="00D66CD3" w:rsidRPr="00EF10BA">
        <w:rPr>
          <w:rFonts w:ascii="Times New Roman" w:hAnsi="Times New Roman"/>
          <w:sz w:val="24"/>
          <w:szCs w:val="24"/>
          <w:lang w:val="en-GB"/>
        </w:rPr>
        <w:t xml:space="preserve">. Additionally, </w:t>
      </w:r>
      <w:r w:rsidR="00CA5B45" w:rsidRPr="00EF10BA">
        <w:rPr>
          <w:rFonts w:ascii="Times New Roman" w:hAnsi="Times New Roman"/>
          <w:color w:val="000000" w:themeColor="text1"/>
          <w:sz w:val="24"/>
          <w:szCs w:val="24"/>
          <w:lang w:val="en-GB"/>
        </w:rPr>
        <w:t xml:space="preserve">most </w:t>
      </w:r>
      <w:r w:rsidR="00D66CD3" w:rsidRPr="00EF10BA">
        <w:rPr>
          <w:rFonts w:ascii="Times New Roman" w:hAnsi="Times New Roman"/>
          <w:color w:val="000000" w:themeColor="text1"/>
          <w:sz w:val="24"/>
          <w:szCs w:val="24"/>
          <w:lang w:val="en-GB"/>
        </w:rPr>
        <w:t xml:space="preserve">current </w:t>
      </w:r>
      <w:r w:rsidR="00CA5B45" w:rsidRPr="00EF10BA">
        <w:rPr>
          <w:rFonts w:ascii="Times New Roman" w:hAnsi="Times New Roman"/>
          <w:color w:val="000000" w:themeColor="text1"/>
          <w:sz w:val="24"/>
          <w:szCs w:val="24"/>
          <w:lang w:val="en-GB"/>
        </w:rPr>
        <w:t xml:space="preserve">organizational processes require engagement of several </w:t>
      </w:r>
      <w:r w:rsidR="00D66CD3" w:rsidRPr="00EF10BA">
        <w:rPr>
          <w:rFonts w:ascii="Times New Roman" w:hAnsi="Times New Roman"/>
          <w:color w:val="000000" w:themeColor="text1"/>
          <w:sz w:val="24"/>
          <w:szCs w:val="24"/>
          <w:lang w:val="en-GB"/>
        </w:rPr>
        <w:t>employees</w:t>
      </w:r>
      <w:r w:rsidR="00CA5B45" w:rsidRPr="00EF10BA">
        <w:rPr>
          <w:rFonts w:ascii="Times New Roman" w:hAnsi="Times New Roman"/>
          <w:color w:val="000000" w:themeColor="text1"/>
          <w:sz w:val="24"/>
          <w:szCs w:val="24"/>
          <w:lang w:val="en-GB"/>
        </w:rPr>
        <w:t>,</w:t>
      </w:r>
      <w:r w:rsidR="00EA2C56" w:rsidRPr="00EF10BA">
        <w:rPr>
          <w:rFonts w:ascii="Times New Roman" w:hAnsi="Times New Roman"/>
          <w:color w:val="000000" w:themeColor="text1"/>
          <w:sz w:val="24"/>
          <w:szCs w:val="24"/>
          <w:lang w:val="en-GB"/>
        </w:rPr>
        <w:t xml:space="preserve"> while making sure</w:t>
      </w:r>
      <w:r w:rsidR="00CA5B45" w:rsidRPr="00EF10BA">
        <w:rPr>
          <w:rFonts w:ascii="Times New Roman" w:hAnsi="Times New Roman"/>
          <w:color w:val="000000" w:themeColor="text1"/>
          <w:sz w:val="24"/>
          <w:szCs w:val="24"/>
          <w:lang w:val="en-GB"/>
        </w:rPr>
        <w:t xml:space="preserve"> each of them </w:t>
      </w:r>
      <w:r w:rsidR="00EA2C56" w:rsidRPr="00EF10BA">
        <w:rPr>
          <w:rFonts w:ascii="Times New Roman" w:hAnsi="Times New Roman"/>
          <w:color w:val="000000" w:themeColor="text1"/>
          <w:sz w:val="24"/>
          <w:szCs w:val="24"/>
          <w:lang w:val="en-GB"/>
        </w:rPr>
        <w:t xml:space="preserve">contribute with </w:t>
      </w:r>
      <w:r w:rsidR="00CA5B45" w:rsidRPr="00EF10BA">
        <w:rPr>
          <w:rFonts w:ascii="Times New Roman" w:hAnsi="Times New Roman"/>
          <w:color w:val="000000" w:themeColor="text1"/>
          <w:sz w:val="24"/>
          <w:szCs w:val="24"/>
          <w:lang w:val="en-GB"/>
        </w:rPr>
        <w:t xml:space="preserve">their own expert knowledge </w:t>
      </w:r>
      <w:r w:rsidR="00CA5B45" w:rsidRPr="00EF10BA">
        <w:rPr>
          <w:rFonts w:ascii="Times New Roman" w:hAnsi="Times New Roman"/>
          <w:color w:val="000000" w:themeColor="text1"/>
          <w:sz w:val="24"/>
          <w:szCs w:val="24"/>
          <w:lang w:val="en-GB"/>
        </w:rPr>
        <w:fldChar w:fldCharType="begin"/>
      </w:r>
      <w:r w:rsidR="003A4117" w:rsidRPr="00EF10BA">
        <w:rPr>
          <w:rFonts w:ascii="Times New Roman" w:hAnsi="Times New Roman"/>
          <w:color w:val="000000" w:themeColor="text1"/>
          <w:sz w:val="24"/>
          <w:szCs w:val="24"/>
          <w:lang w:val="en-GB"/>
        </w:rPr>
        <w:instrText xml:space="preserve"> ADDIN ZOTERO_ITEM CSL_CITATION {"citationID":"ah1gqb6mfu","properties":{"formattedCitation":"(Kock and Davison, 2003)","plainCitation":"(Kock and Davison, 2003)","noteIndex":0},"citationItems":[{"id":4970,"uris":["http://zotero.org/groups/89797/items/KGDNYCHB"],"uri":["http://zotero.org/groups/89797/items/KGDNYCHB"],"itemData":{"id":4970,"type":"article-journal","title":"Can lean media support knowledge sharing? investigating a hidden advantage of process improvement","container-title":"IEEE Transactions on Engineering Management","page":"151-163","volume":"50","issue":"2","source":"CrossRef","DOI":"10.1109/TEM.2003.810830","ISSN":"0018-9391","shortTitle":"Can lean media support knowledge sharing?","language":"en","author":[{"family":"Kock","given":"N."},{"family":"Davison","given":"R."}],"issued":{"date-parts":[["2003",5]]}}}],"schema":"https://github.com/citation-style-language/schema/raw/master/csl-citation.json"} </w:instrText>
      </w:r>
      <w:r w:rsidR="00CA5B45" w:rsidRPr="00EF10BA">
        <w:rPr>
          <w:rFonts w:ascii="Times New Roman" w:hAnsi="Times New Roman"/>
          <w:color w:val="000000" w:themeColor="text1"/>
          <w:sz w:val="24"/>
          <w:szCs w:val="24"/>
          <w:lang w:val="en-GB"/>
        </w:rPr>
        <w:fldChar w:fldCharType="separate"/>
      </w:r>
      <w:r w:rsidR="003A4117" w:rsidRPr="00EF10BA">
        <w:rPr>
          <w:rFonts w:ascii="Times New Roman" w:hAnsi="Times New Roman"/>
          <w:sz w:val="24"/>
        </w:rPr>
        <w:t>(Kock and Davison, 2003)</w:t>
      </w:r>
      <w:r w:rsidR="00CA5B45" w:rsidRPr="00EF10BA">
        <w:rPr>
          <w:rFonts w:ascii="Times New Roman" w:hAnsi="Times New Roman"/>
          <w:color w:val="000000" w:themeColor="text1"/>
          <w:sz w:val="24"/>
          <w:szCs w:val="24"/>
          <w:lang w:val="en-GB"/>
        </w:rPr>
        <w:fldChar w:fldCharType="end"/>
      </w:r>
      <w:r w:rsidR="00CA5B45" w:rsidRPr="00EF10BA">
        <w:rPr>
          <w:rFonts w:ascii="Times New Roman" w:hAnsi="Times New Roman"/>
          <w:color w:val="000000" w:themeColor="text1"/>
          <w:sz w:val="24"/>
          <w:szCs w:val="24"/>
          <w:lang w:val="en-GB"/>
        </w:rPr>
        <w:t xml:space="preserve">. </w:t>
      </w:r>
      <w:r w:rsidR="0098434E" w:rsidRPr="00EF10BA">
        <w:rPr>
          <w:rFonts w:ascii="Times New Roman" w:hAnsi="Times New Roman"/>
          <w:sz w:val="24"/>
          <w:szCs w:val="24"/>
          <w:lang w:val="en-GB"/>
        </w:rPr>
        <w:t>Sharing knowledge enables individuals to access new knowledge and varied ideas that th</w:t>
      </w:r>
      <w:r w:rsidR="00AF3ECB" w:rsidRPr="00EF10BA">
        <w:rPr>
          <w:rFonts w:ascii="Times New Roman" w:hAnsi="Times New Roman"/>
          <w:sz w:val="24"/>
          <w:szCs w:val="24"/>
          <w:lang w:val="en-GB"/>
        </w:rPr>
        <w:t>e</w:t>
      </w:r>
      <w:r w:rsidR="0098434E" w:rsidRPr="00EF10BA">
        <w:rPr>
          <w:rFonts w:ascii="Times New Roman" w:hAnsi="Times New Roman"/>
          <w:sz w:val="24"/>
          <w:szCs w:val="24"/>
          <w:lang w:val="en-GB"/>
        </w:rPr>
        <w:t xml:space="preserve">y may not themselves encounter </w:t>
      </w:r>
      <w:r w:rsidR="0098434E" w:rsidRPr="00EF10BA">
        <w:rPr>
          <w:rFonts w:ascii="Times New Roman" w:hAnsi="Times New Roman"/>
          <w:sz w:val="24"/>
          <w:szCs w:val="24"/>
          <w:lang w:val="en-GB"/>
        </w:rPr>
        <w:fldChar w:fldCharType="begin"/>
      </w:r>
      <w:r w:rsidR="003A4117" w:rsidRPr="00EF10BA">
        <w:rPr>
          <w:rFonts w:ascii="Times New Roman" w:hAnsi="Times New Roman"/>
          <w:sz w:val="24"/>
          <w:szCs w:val="24"/>
          <w:lang w:val="en-GB"/>
        </w:rPr>
        <w:instrText xml:space="preserve"> ADDIN ZOTERO_ITEM CSL_CITATION {"citationID":"trx7WmIs","properties":{"formattedCitation":"(Boh and Wong, 2013)","plainCitation":"(Boh and Wong, 2013)","noteIndex":0},"citationItems":[{"id":5143,"uris":["http://zotero.org/groups/89797/items/KMPRN2JK"],"uri":["http://zotero.org/groups/89797/items/KMPRN2JK"],"itemData":{"id":5143,"type":"article-journal","title":"Organizational climate and perceived manager effectiveness: Influencing perceived usefulness of knowledge sharing mechanisms","container-title":"Journal of the Association of Information Systems","page":"122-152","volume":"14","issue":"3","source":"Scopus","archive":"Scopus","abstract":"In this study, we examine how perceptions of organizational climate and manager effectiveness influence individuals' perceived usefulness of three types of knowledge sharing mechanisms (KSMs): (1) informal personalization KSMs, (2) formal codification KSMs, and (3) formal personalization KSMs. We collected survey data from 1036 employees from five different subsidiaries of an organization to test our hypotheses. We found that having a warm and cooperative climate has a positive influence on individuals' perceptions of all KSMs. A competitive climate, on the other hand, increases individuals' preference for using formal codification and personalization mechanisms relative to informal personalization mechanisms. Finally, individuals who perceive their managers to be more effective tend to be more supportive of top-down initiatives provided by senior management; thus, these individuals have a significantly more positive opinion of formal mechanisms compared to informal mechanisms. This study provides an extended and more nuanced perspective of how knowledge sharing can be enabled in different social contexts. The results will help managers to customize a portfolio of knowledge management mechanisms based on the climate of their organizational unit.","shortTitle":"Organizational climate and perceived manager effectiveness","author":[{"family":"Boh","given":"W.F."},{"family":"Wong","given":"S.S."}],"issued":{"date-parts":[["2013"]]}}}],"schema":"https://github.com/citation-style-language/schema/raw/master/csl-citation.json"} </w:instrText>
      </w:r>
      <w:r w:rsidR="0098434E" w:rsidRPr="00EF10BA">
        <w:rPr>
          <w:rFonts w:ascii="Times New Roman" w:hAnsi="Times New Roman"/>
          <w:sz w:val="24"/>
          <w:szCs w:val="24"/>
          <w:lang w:val="en-GB"/>
        </w:rPr>
        <w:fldChar w:fldCharType="separate"/>
      </w:r>
      <w:r w:rsidR="003A4117" w:rsidRPr="00EF10BA">
        <w:rPr>
          <w:rFonts w:ascii="Times New Roman" w:hAnsi="Times New Roman"/>
          <w:sz w:val="24"/>
        </w:rPr>
        <w:t>(Boh and Wong, 2013)</w:t>
      </w:r>
      <w:r w:rsidR="0098434E" w:rsidRPr="00EF10BA">
        <w:rPr>
          <w:rFonts w:ascii="Times New Roman" w:hAnsi="Times New Roman"/>
          <w:sz w:val="24"/>
          <w:szCs w:val="24"/>
          <w:lang w:val="en-GB"/>
        </w:rPr>
        <w:fldChar w:fldCharType="end"/>
      </w:r>
      <w:r w:rsidR="0098434E" w:rsidRPr="00EF10BA">
        <w:rPr>
          <w:rFonts w:ascii="Times New Roman" w:hAnsi="Times New Roman"/>
          <w:sz w:val="24"/>
          <w:szCs w:val="24"/>
          <w:lang w:val="en-GB"/>
        </w:rPr>
        <w:t xml:space="preserve">. </w:t>
      </w:r>
      <w:r w:rsidR="000312A5" w:rsidRPr="00EF10BA">
        <w:rPr>
          <w:rFonts w:ascii="Times New Roman" w:hAnsi="Times New Roman"/>
          <w:sz w:val="24"/>
          <w:szCs w:val="24"/>
          <w:lang w:val="en-GB"/>
        </w:rPr>
        <w:t xml:space="preserve">To sum up, better organizational outcomes can be gained by </w:t>
      </w:r>
      <w:r w:rsidR="0060323E" w:rsidRPr="00EF10BA">
        <w:rPr>
          <w:rFonts w:ascii="Times New Roman" w:hAnsi="Times New Roman"/>
          <w:sz w:val="24"/>
          <w:szCs w:val="24"/>
          <w:lang w:val="en-GB"/>
        </w:rPr>
        <w:t>KS</w:t>
      </w:r>
      <w:r w:rsidR="000312A5" w:rsidRPr="00EF10BA">
        <w:rPr>
          <w:rFonts w:ascii="Times New Roman" w:hAnsi="Times New Roman"/>
          <w:sz w:val="24"/>
          <w:szCs w:val="24"/>
          <w:lang w:val="en-GB"/>
        </w:rPr>
        <w:t xml:space="preserve"> </w:t>
      </w:r>
      <w:r w:rsidR="000312A5" w:rsidRPr="00EF10BA">
        <w:rPr>
          <w:rFonts w:ascii="Times New Roman" w:hAnsi="Times New Roman"/>
          <w:sz w:val="24"/>
          <w:szCs w:val="24"/>
          <w:lang w:val="en-GB"/>
        </w:rPr>
        <w:fldChar w:fldCharType="begin"/>
      </w:r>
      <w:r w:rsidR="000312A5" w:rsidRPr="00EF10BA">
        <w:rPr>
          <w:rFonts w:ascii="Times New Roman" w:hAnsi="Times New Roman"/>
          <w:sz w:val="24"/>
          <w:szCs w:val="24"/>
          <w:lang w:val="en-GB"/>
        </w:rPr>
        <w:instrText xml:space="preserve"> ADDIN ZOTERO_ITEM CSL_CITATION {"citationID":"w2fMB38D","properties":{"formattedCitation":"(Sharifkhani et al., 2016)","plainCitation":"(Sharifkhani et al., 2016)","noteIndex":0},"citationItems":[{"id":5149,"uris":["http://zotero.org/groups/89797/items/UTH2RWJR"],"uri":["http://zotero.org/groups/89797/items/UTH2RWJR"],"itemData":{"id":5149,"type":"article-journal","title":"The impact of leader-member exchange on knowledge sharing and performance: An empirical investigation in the oil and gas industry","container-title":"Journal of Science and Technology Policy Management","page":"289-305","volume":"7","issue":"3","source":"Scopus","archive":"Scopus","abstract":"Purpose: The purpose of this study is to investigate the relationship between leader-member exchange (LMX), knowledge sharing and performance. Design/methodology/approach: To reach the objective, a sample was used which consisted of some oil and gas companies in Singapore with experience in balanced scorecard (BSC) perspectives. The partial least-squares structural equation modeling approach was used to test the model. Findings: The results showed that LMX affects knowledge sharing and performance positively and meaningfully. Moreover, knowledge sharing affects performance. Originality/value: An integrated model of LMX, knowledge sharing and performance was tested in the oil and gas industry. The combination of a developed country context and the significance of LMX enhances the contextual contribution of the paper. © 2016, © Emerald Group Publishing Limited.","DOI":"10.1108/JSTPM-11-2015-0037","shortTitle":"The impact of leader-member exchange on knowledge sharing and performance","author":[{"family":"Sharifkhani","given":"M."},{"family":"Khazaei","given":"Pool"},{"family":"Asian","given":"S."}],"issued":{"date-parts":[["2016"]]}}}],"schema":"https://github.com/citation-style-language/schema/raw/master/csl-citation.json"} </w:instrText>
      </w:r>
      <w:r w:rsidR="000312A5" w:rsidRPr="00EF10BA">
        <w:rPr>
          <w:rFonts w:ascii="Times New Roman" w:hAnsi="Times New Roman"/>
          <w:sz w:val="24"/>
          <w:szCs w:val="24"/>
          <w:lang w:val="en-GB"/>
        </w:rPr>
        <w:fldChar w:fldCharType="separate"/>
      </w:r>
      <w:r w:rsidR="003A4117" w:rsidRPr="00EF10BA">
        <w:rPr>
          <w:rFonts w:ascii="Times New Roman" w:hAnsi="Times New Roman"/>
          <w:sz w:val="24"/>
        </w:rPr>
        <w:t>(Sharifkhani et al., 2016)</w:t>
      </w:r>
      <w:r w:rsidR="000312A5" w:rsidRPr="00EF10BA">
        <w:rPr>
          <w:rFonts w:ascii="Times New Roman" w:hAnsi="Times New Roman"/>
          <w:sz w:val="24"/>
          <w:szCs w:val="24"/>
          <w:lang w:val="en-GB"/>
        </w:rPr>
        <w:fldChar w:fldCharType="end"/>
      </w:r>
      <w:r w:rsidR="000312A5" w:rsidRPr="00EF10BA">
        <w:rPr>
          <w:rFonts w:ascii="Times New Roman" w:hAnsi="Times New Roman"/>
          <w:sz w:val="24"/>
          <w:szCs w:val="24"/>
          <w:lang w:val="en-GB"/>
        </w:rPr>
        <w:t xml:space="preserve">. Hence, understanding how organizational and individual factors influence KS is </w:t>
      </w:r>
      <w:r w:rsidR="00D94A77" w:rsidRPr="00EF10BA">
        <w:rPr>
          <w:rFonts w:ascii="Times New Roman" w:hAnsi="Times New Roman"/>
          <w:sz w:val="24"/>
          <w:szCs w:val="24"/>
          <w:lang w:val="en-GB"/>
        </w:rPr>
        <w:t>essential</w:t>
      </w:r>
      <w:r w:rsidR="000312A5" w:rsidRPr="00EF10BA">
        <w:rPr>
          <w:rFonts w:ascii="Times New Roman" w:hAnsi="Times New Roman"/>
          <w:sz w:val="24"/>
          <w:szCs w:val="24"/>
          <w:lang w:val="en-GB"/>
        </w:rPr>
        <w:t xml:space="preserve"> and beneficial </w:t>
      </w:r>
      <w:r w:rsidR="000312A5" w:rsidRPr="00EF10BA">
        <w:rPr>
          <w:rFonts w:ascii="Times New Roman" w:hAnsi="Times New Roman"/>
          <w:sz w:val="24"/>
          <w:szCs w:val="24"/>
          <w:lang w:val="en-GB"/>
        </w:rPr>
        <w:fldChar w:fldCharType="begin"/>
      </w:r>
      <w:r w:rsidR="003A4117" w:rsidRPr="00EF10BA">
        <w:rPr>
          <w:rFonts w:ascii="Times New Roman" w:hAnsi="Times New Roman"/>
          <w:sz w:val="24"/>
          <w:szCs w:val="24"/>
          <w:lang w:val="en-GB"/>
        </w:rPr>
        <w:instrText xml:space="preserve"> ADDIN ZOTERO_ITEM CSL_CITATION {"citationID":"cl1BSEb0","properties":{"formattedCitation":"(Li et al., 2014)","plainCitation":"(Li et al., 2014)","noteIndex":0},"citationItems":[{"id":5145,"uris":["http://zotero.org/groups/89797/items/EV8EBLP6"],"uri":["http://zotero.org/groups/89797/items/EV8EBLP6"],"itemData":{"id":5145,"type":"article-journal","title":"Leader feedback and knowledge sharing: A regulatory focus theory perspective","container-title":"Journal of Management and Organization","page":"749-763","volume":"20","issue":"6","source":"Scopus","archive":"Scopus","abstract":"This paper investigates the impact of leader feedback on followers' knowledge-sharing behavior through a regulatory focus theory perspective. Data were collected through an experiment with 129 college students. Results showed that compared with leader's prevention feedback style and negative feedback valence, promotion style and positive feedback valence inspire employee knowledge-sharing behavior better. These two positive relationships are mediated by promotion situational regulatory focus. The negative relationship between prevention leader feedback style and knowledge sharing is mediated by prevention situational regulatory focus, while negative leader feedback valence has its negative effect on knowledge sharing directly. © 2014 Cambridge University Press and Australian and New Zealand Academy of Management.","DOI":"10.1017/jmo.2014.53","shortTitle":"Leader feedback and knowledge sharing","author":[{"family":"Li","given":"G."},{"family":"Liu","given":"H."},{"family":"Shang","given":"Y."},{"family":"Xi","given":"Y."}],"issued":{"date-parts":[["2014"]]}}}],"schema":"https://github.com/citation-style-language/schema/raw/master/csl-citation.json"} </w:instrText>
      </w:r>
      <w:r w:rsidR="000312A5" w:rsidRPr="00EF10BA">
        <w:rPr>
          <w:rFonts w:ascii="Times New Roman" w:hAnsi="Times New Roman"/>
          <w:sz w:val="24"/>
          <w:szCs w:val="24"/>
          <w:lang w:val="en-GB"/>
        </w:rPr>
        <w:fldChar w:fldCharType="separate"/>
      </w:r>
      <w:r w:rsidR="003A4117" w:rsidRPr="00EF10BA">
        <w:rPr>
          <w:rFonts w:ascii="Times New Roman" w:hAnsi="Times New Roman"/>
          <w:sz w:val="24"/>
        </w:rPr>
        <w:t>(Li et al., 2014)</w:t>
      </w:r>
      <w:r w:rsidR="000312A5" w:rsidRPr="00EF10BA">
        <w:rPr>
          <w:rFonts w:ascii="Times New Roman" w:hAnsi="Times New Roman"/>
          <w:sz w:val="24"/>
          <w:szCs w:val="24"/>
          <w:lang w:val="en-GB"/>
        </w:rPr>
        <w:fldChar w:fldCharType="end"/>
      </w:r>
      <w:r w:rsidR="00AF3ECB" w:rsidRPr="00EF10BA">
        <w:rPr>
          <w:rFonts w:ascii="Times New Roman" w:hAnsi="Times New Roman"/>
          <w:sz w:val="24"/>
          <w:szCs w:val="24"/>
          <w:lang w:val="en-GB"/>
        </w:rPr>
        <w:t>.</w:t>
      </w:r>
    </w:p>
    <w:p w:rsidR="003D1797" w:rsidRPr="00EF10BA" w:rsidRDefault="000312A5" w:rsidP="00E5561F">
      <w:pPr>
        <w:rPr>
          <w:rFonts w:ascii="Times New Roman" w:hAnsi="Times New Roman"/>
          <w:sz w:val="24"/>
          <w:szCs w:val="24"/>
          <w:lang w:val="en-GB"/>
        </w:rPr>
      </w:pPr>
      <w:r w:rsidRPr="00EF10BA">
        <w:rPr>
          <w:rFonts w:ascii="Times New Roman" w:hAnsi="Times New Roman"/>
          <w:sz w:val="24"/>
          <w:szCs w:val="24"/>
          <w:lang w:val="en-GB"/>
        </w:rPr>
        <w:t>Prior research has identified many elements</w:t>
      </w:r>
      <w:r w:rsidR="002B263C" w:rsidRPr="00EF10BA">
        <w:rPr>
          <w:rFonts w:ascii="Times New Roman" w:hAnsi="Times New Roman"/>
          <w:sz w:val="24"/>
          <w:szCs w:val="24"/>
          <w:lang w:val="en-GB"/>
        </w:rPr>
        <w:t xml:space="preserve"> that</w:t>
      </w:r>
      <w:r w:rsidRPr="00EF10BA">
        <w:rPr>
          <w:rFonts w:ascii="Times New Roman" w:hAnsi="Times New Roman"/>
          <w:sz w:val="24"/>
          <w:szCs w:val="24"/>
          <w:lang w:val="en-GB"/>
        </w:rPr>
        <w:t xml:space="preserve"> </w:t>
      </w:r>
      <w:r w:rsidR="002B263C" w:rsidRPr="00EF10BA">
        <w:rPr>
          <w:rFonts w:ascii="Times New Roman" w:hAnsi="Times New Roman"/>
          <w:sz w:val="24"/>
          <w:szCs w:val="24"/>
          <w:lang w:val="en-GB"/>
        </w:rPr>
        <w:t xml:space="preserve">influence </w:t>
      </w:r>
      <w:r w:rsidRPr="00EF10BA">
        <w:rPr>
          <w:rFonts w:ascii="Times New Roman" w:hAnsi="Times New Roman"/>
          <w:sz w:val="24"/>
          <w:szCs w:val="24"/>
          <w:lang w:val="en-GB"/>
        </w:rPr>
        <w:t xml:space="preserve">KS. </w:t>
      </w:r>
      <w:r w:rsidR="00E5561F" w:rsidRPr="00EF10BA">
        <w:rPr>
          <w:rFonts w:ascii="Times New Roman" w:hAnsi="Times New Roman"/>
          <w:sz w:val="24"/>
          <w:szCs w:val="24"/>
          <w:lang w:val="en-GB"/>
        </w:rPr>
        <w:t xml:space="preserve">Some studies have turned attention to the importance of leadership in facilitating </w:t>
      </w:r>
      <w:r w:rsidR="0060323E" w:rsidRPr="00EF10BA">
        <w:rPr>
          <w:rFonts w:ascii="Times New Roman" w:hAnsi="Times New Roman"/>
          <w:sz w:val="24"/>
          <w:szCs w:val="24"/>
          <w:lang w:val="en-GB"/>
        </w:rPr>
        <w:t>KS</w:t>
      </w:r>
      <w:r w:rsidR="00E5561F" w:rsidRPr="00EF10BA">
        <w:rPr>
          <w:rFonts w:ascii="Times New Roman" w:hAnsi="Times New Roman"/>
          <w:sz w:val="24"/>
          <w:szCs w:val="24"/>
          <w:lang w:val="en-GB"/>
        </w:rPr>
        <w:t xml:space="preserve"> </w:t>
      </w:r>
      <w:r w:rsidR="00E5561F" w:rsidRPr="00EF10BA">
        <w:rPr>
          <w:rFonts w:ascii="Times New Roman" w:hAnsi="Times New Roman"/>
          <w:sz w:val="24"/>
          <w:szCs w:val="24"/>
          <w:lang w:val="en-GB"/>
        </w:rPr>
        <w:fldChar w:fldCharType="begin"/>
      </w:r>
      <w:r w:rsidR="00E5561F" w:rsidRPr="00EF10BA">
        <w:rPr>
          <w:rFonts w:ascii="Times New Roman" w:hAnsi="Times New Roman"/>
          <w:sz w:val="24"/>
          <w:szCs w:val="24"/>
          <w:lang w:val="en-GB"/>
        </w:rPr>
        <w:instrText xml:space="preserve"> ADDIN ZOTERO_ITEM CSL_CITATION {"citationID":"BTEEnJRr","properties":{"formattedCitation":"(Sharifkhani et al., 2016)","plainCitation":"(Sharifkhani et al., 2016)","noteIndex":0},"citationItems":[{"id":5149,"uris":["http://zotero.org/groups/89797/items/UTH2RWJR"],"uri":["http://zotero.org/groups/89797/items/UTH2RWJR"],"itemData":{"id":5149,"type":"article-journal","title":"The impact of leader-member exchange on knowledge sharing and performance: An empirical investigation in the oil and gas industry","container-title":"Journal of Science and Technology Policy Management","page":"289-305","volume":"7","issue":"3","source":"Scopus","archive":"Scopus","abstract":"Purpose: The purpose of this study is to investigate the relationship between leader-member exchange (LMX), knowledge sharing and performance. Design/methodology/approach: To reach the objective, a sample was used which consisted of some oil and gas companies in Singapore with experience in balanced scorecard (BSC) perspectives. The partial least-squares structural equation modeling approach was used to test the model. Findings: The results showed that LMX affects knowledge sharing and performance positively and meaningfully. Moreover, knowledge sharing affects performance. Originality/value: An integrated model of LMX, knowledge sharing and performance was tested in the oil and gas industry. The combination of a developed country context and the significance of LMX enhances the contextual contribution of the paper. © 2016, © Emerald Group Publishing Limited.","DOI":"10.1108/JSTPM-11-2015-0037","shortTitle":"The impact of leader-member exchange on knowledge sharing and performance","author":[{"family":"Sharifkhani","given":"M."},{"family":"Khazaei","given":"Pool"},{"family":"Asian","given":"S."}],"issued":{"date-parts":[["2016"]]}}}],"schema":"https://github.com/citation-style-language/schema/raw/master/csl-citation.json"} </w:instrText>
      </w:r>
      <w:r w:rsidR="00E5561F" w:rsidRPr="00EF10BA">
        <w:rPr>
          <w:rFonts w:ascii="Times New Roman" w:hAnsi="Times New Roman"/>
          <w:sz w:val="24"/>
          <w:szCs w:val="24"/>
          <w:lang w:val="en-GB"/>
        </w:rPr>
        <w:fldChar w:fldCharType="separate"/>
      </w:r>
      <w:r w:rsidR="003A4117" w:rsidRPr="00EF10BA">
        <w:rPr>
          <w:rFonts w:ascii="Times New Roman" w:hAnsi="Times New Roman"/>
          <w:sz w:val="24"/>
        </w:rPr>
        <w:t>(Sharifkhani et al., 2016)</w:t>
      </w:r>
      <w:r w:rsidR="00E5561F" w:rsidRPr="00EF10BA">
        <w:rPr>
          <w:rFonts w:ascii="Times New Roman" w:hAnsi="Times New Roman"/>
          <w:sz w:val="24"/>
          <w:szCs w:val="24"/>
          <w:lang w:val="en-GB"/>
        </w:rPr>
        <w:fldChar w:fldCharType="end"/>
      </w:r>
      <w:r w:rsidR="0017578E">
        <w:rPr>
          <w:rFonts w:ascii="Times New Roman" w:hAnsi="Times New Roman"/>
          <w:sz w:val="24"/>
          <w:szCs w:val="24"/>
          <w:lang w:val="en-GB"/>
        </w:rPr>
        <w:t>,</w:t>
      </w:r>
      <w:r w:rsidR="00E5561F" w:rsidRPr="00EF10BA">
        <w:rPr>
          <w:rFonts w:ascii="Times New Roman" w:hAnsi="Times New Roman"/>
          <w:sz w:val="24"/>
          <w:szCs w:val="24"/>
          <w:lang w:val="en-GB"/>
        </w:rPr>
        <w:t xml:space="preserve"> </w:t>
      </w:r>
      <w:r w:rsidR="00072C2A" w:rsidRPr="00EF10BA">
        <w:rPr>
          <w:rFonts w:ascii="Times New Roman" w:hAnsi="Times New Roman"/>
          <w:sz w:val="24"/>
          <w:szCs w:val="24"/>
          <w:lang w:val="en-GB"/>
        </w:rPr>
        <w:t>b</w:t>
      </w:r>
      <w:r w:rsidR="00AB2FEA" w:rsidRPr="00EF10BA">
        <w:rPr>
          <w:rFonts w:ascii="Times New Roman" w:hAnsi="Times New Roman"/>
          <w:sz w:val="24"/>
          <w:szCs w:val="24"/>
          <w:lang w:val="en-GB"/>
        </w:rPr>
        <w:t xml:space="preserve">ut </w:t>
      </w:r>
      <w:r w:rsidR="00E5561F" w:rsidRPr="00EF10BA">
        <w:rPr>
          <w:rFonts w:ascii="Times New Roman" w:hAnsi="Times New Roman"/>
          <w:sz w:val="24"/>
          <w:szCs w:val="24"/>
          <w:lang w:val="en-GB"/>
        </w:rPr>
        <w:t>not many</w:t>
      </w:r>
      <w:r w:rsidRPr="00EF10BA">
        <w:rPr>
          <w:rFonts w:ascii="Times New Roman" w:hAnsi="Times New Roman"/>
          <w:sz w:val="24"/>
          <w:szCs w:val="24"/>
          <w:lang w:val="en-GB"/>
        </w:rPr>
        <w:t xml:space="preserve"> studies</w:t>
      </w:r>
      <w:r w:rsidR="00B77EC9" w:rsidRPr="00EF10BA">
        <w:rPr>
          <w:rFonts w:ascii="Times New Roman" w:hAnsi="Times New Roman"/>
          <w:sz w:val="24"/>
          <w:szCs w:val="24"/>
          <w:lang w:val="en-GB"/>
        </w:rPr>
        <w:t xml:space="preserve"> have</w:t>
      </w:r>
      <w:r w:rsidRPr="00EF10BA">
        <w:rPr>
          <w:rFonts w:ascii="Times New Roman" w:hAnsi="Times New Roman"/>
          <w:sz w:val="24"/>
          <w:szCs w:val="24"/>
          <w:lang w:val="en-GB"/>
        </w:rPr>
        <w:t xml:space="preserve"> investigated the relationship between leadership and </w:t>
      </w:r>
      <w:r w:rsidR="0060323E" w:rsidRPr="00EF10BA">
        <w:rPr>
          <w:rFonts w:ascii="Times New Roman" w:hAnsi="Times New Roman"/>
          <w:sz w:val="24"/>
          <w:szCs w:val="24"/>
          <w:lang w:val="en-GB"/>
        </w:rPr>
        <w:t>KS</w:t>
      </w:r>
      <w:r w:rsidR="00B77EC9" w:rsidRPr="00EF10BA">
        <w:rPr>
          <w:rFonts w:ascii="Times New Roman" w:hAnsi="Times New Roman"/>
          <w:sz w:val="24"/>
          <w:szCs w:val="24"/>
          <w:lang w:val="en-GB"/>
        </w:rPr>
        <w:t xml:space="preserve"> so far</w:t>
      </w:r>
      <w:r w:rsidRPr="00EF10BA">
        <w:rPr>
          <w:rFonts w:ascii="Times New Roman" w:hAnsi="Times New Roman"/>
          <w:sz w:val="24"/>
          <w:szCs w:val="24"/>
          <w:lang w:val="en-GB"/>
        </w:rPr>
        <w:t xml:space="preserve">, </w:t>
      </w:r>
      <w:r w:rsidR="000E2ABA" w:rsidRPr="00EF10BA">
        <w:rPr>
          <w:rFonts w:ascii="Times New Roman" w:hAnsi="Times New Roman"/>
          <w:sz w:val="24"/>
          <w:szCs w:val="24"/>
          <w:lang w:val="en-GB"/>
        </w:rPr>
        <w:t xml:space="preserve">even though </w:t>
      </w:r>
      <w:r w:rsidRPr="00EF10BA">
        <w:rPr>
          <w:rFonts w:ascii="Times New Roman" w:hAnsi="Times New Roman"/>
          <w:sz w:val="24"/>
          <w:szCs w:val="24"/>
          <w:lang w:val="en-GB"/>
        </w:rPr>
        <w:t xml:space="preserve">leaders are essential to shaping KS behaviour by signalling appropriate and normative followers’ behaviour and guiding the formation of KS norms and climate </w:t>
      </w:r>
      <w:r w:rsidRPr="00EF10BA">
        <w:rPr>
          <w:rFonts w:ascii="Times New Roman" w:hAnsi="Times New Roman"/>
          <w:sz w:val="24"/>
          <w:szCs w:val="24"/>
          <w:lang w:val="en-GB"/>
        </w:rPr>
        <w:fldChar w:fldCharType="begin"/>
      </w:r>
      <w:r w:rsidRPr="00EF10BA">
        <w:rPr>
          <w:rFonts w:ascii="Times New Roman" w:hAnsi="Times New Roman"/>
          <w:sz w:val="24"/>
          <w:szCs w:val="24"/>
          <w:lang w:val="en-GB"/>
        </w:rPr>
        <w:instrText xml:space="preserve"> ADDIN ZOTERO_ITEM CSL_CITATION {"citationID":"ZVESwtm9","properties":{"formattedCitation":"(Li et al., 2014)","plainCitation":"(Li et al., 2014)","noteIndex":0},"citationItems":[{"id":5145,"uris":["http://zotero.org/groups/89797/items/EV8EBLP6"],"uri":["http://zotero.org/groups/89797/items/EV8EBLP6"],"itemData":{"id":5145,"type":"article-journal","title":"Leader feedback and knowledge sharing: A regulatory focus theory perspective","container-title":"Journal of Management and Organization","page":"749-763","volume":"20","issue":"6","source":"Scopus","archive":"Scopus","abstract":"This paper investigates the impact of leader feedback on followers' knowledge-sharing behavior through a regulatory focus theory perspective. Data were collected through an experiment with 129 college students. Results showed that compared with leader's prevention feedback style and negative feedback valence, promotion style and positive feedback valence inspire employee knowledge-sharing behavior better. These two positive relationships are mediated by promotion situational regulatory focus. The negative relationship between prevention leader feedback style and knowledge sharing is mediated by prevention situational regulatory focus, while negative leader feedback valence has its negative effect on knowledge sharing directly. © 2014 Cambridge University Press and Australian and New Zealand Academy of Management.","DOI":"10.1017/jmo.2014.53","shortTitle":"Leader feedback and knowledge sharing","author":[{"family":"Li","given":"G."},{"family":"Liu","given":"H."},{"family":"Shang","given":"Y."},{"family":"Xi","given":"Y."}],"issued":{"date-parts":[["2014"]]}}}],"schema":"https://github.com/citation-style-language/schema/raw/master/csl-citation.json"} </w:instrText>
      </w:r>
      <w:r w:rsidRPr="00EF10BA">
        <w:rPr>
          <w:rFonts w:ascii="Times New Roman" w:hAnsi="Times New Roman"/>
          <w:sz w:val="24"/>
          <w:szCs w:val="24"/>
          <w:lang w:val="en-GB"/>
        </w:rPr>
        <w:fldChar w:fldCharType="separate"/>
      </w:r>
      <w:r w:rsidR="003A4117" w:rsidRPr="00EF10BA">
        <w:rPr>
          <w:rFonts w:ascii="Times New Roman" w:hAnsi="Times New Roman"/>
          <w:sz w:val="24"/>
        </w:rPr>
        <w:t>(Li et al., 2014)</w:t>
      </w:r>
      <w:r w:rsidRPr="00EF10BA">
        <w:rPr>
          <w:rFonts w:ascii="Times New Roman" w:hAnsi="Times New Roman"/>
          <w:sz w:val="24"/>
          <w:szCs w:val="24"/>
          <w:lang w:val="en-GB"/>
        </w:rPr>
        <w:fldChar w:fldCharType="end"/>
      </w:r>
      <w:r w:rsidRPr="00EF10BA">
        <w:rPr>
          <w:rFonts w:ascii="Times New Roman" w:hAnsi="Times New Roman"/>
          <w:sz w:val="24"/>
          <w:szCs w:val="24"/>
          <w:lang w:val="en-GB"/>
        </w:rPr>
        <w:t>.</w:t>
      </w:r>
      <w:r w:rsidR="00E5561F" w:rsidRPr="00EF10BA">
        <w:rPr>
          <w:rFonts w:ascii="Times New Roman" w:hAnsi="Times New Roman"/>
          <w:sz w:val="24"/>
          <w:szCs w:val="24"/>
          <w:lang w:val="en-GB"/>
        </w:rPr>
        <w:t xml:space="preserve"> Empirical evidence showed that</w:t>
      </w:r>
      <w:r w:rsidR="002A705D" w:rsidRPr="00EF10BA">
        <w:rPr>
          <w:rFonts w:ascii="Times New Roman" w:hAnsi="Times New Roman"/>
          <w:sz w:val="24"/>
          <w:szCs w:val="24"/>
          <w:lang w:val="en-GB"/>
        </w:rPr>
        <w:t xml:space="preserve"> both</w:t>
      </w:r>
      <w:r w:rsidR="00E5561F" w:rsidRPr="00EF10BA">
        <w:rPr>
          <w:rFonts w:ascii="Times New Roman" w:hAnsi="Times New Roman"/>
          <w:sz w:val="24"/>
          <w:szCs w:val="24"/>
          <w:lang w:val="en-GB"/>
        </w:rPr>
        <w:t xml:space="preserve"> transformational and transactional leadership</w:t>
      </w:r>
      <w:r w:rsidR="002A705D" w:rsidRPr="00EF10BA">
        <w:rPr>
          <w:rFonts w:ascii="Times New Roman" w:hAnsi="Times New Roman"/>
          <w:sz w:val="24"/>
          <w:szCs w:val="24"/>
          <w:lang w:val="en-GB"/>
        </w:rPr>
        <w:t xml:space="preserve"> forces</w:t>
      </w:r>
      <w:r w:rsidR="00E5561F" w:rsidRPr="00EF10BA">
        <w:rPr>
          <w:rFonts w:ascii="Times New Roman" w:hAnsi="Times New Roman"/>
          <w:sz w:val="24"/>
          <w:szCs w:val="24"/>
          <w:lang w:val="en-GB"/>
        </w:rPr>
        <w:t xml:space="preserve"> </w:t>
      </w:r>
      <w:r w:rsidR="002A705D" w:rsidRPr="00EF10BA">
        <w:rPr>
          <w:rFonts w:ascii="Times New Roman" w:hAnsi="Times New Roman"/>
          <w:sz w:val="24"/>
          <w:szCs w:val="24"/>
          <w:lang w:val="en-GB"/>
        </w:rPr>
        <w:t>have positive effect</w:t>
      </w:r>
      <w:r w:rsidR="00E5561F" w:rsidRPr="00EF10BA">
        <w:rPr>
          <w:rFonts w:ascii="Times New Roman" w:hAnsi="Times New Roman"/>
          <w:sz w:val="24"/>
          <w:szCs w:val="24"/>
          <w:lang w:val="en-GB"/>
        </w:rPr>
        <w:t xml:space="preserve"> on </w:t>
      </w:r>
      <w:r w:rsidR="0060323E" w:rsidRPr="00EF10BA">
        <w:rPr>
          <w:rFonts w:ascii="Times New Roman" w:hAnsi="Times New Roman"/>
          <w:sz w:val="24"/>
          <w:szCs w:val="24"/>
          <w:lang w:val="en-GB"/>
        </w:rPr>
        <w:t>KS</w:t>
      </w:r>
      <w:r w:rsidR="00E5561F" w:rsidRPr="00EF10BA">
        <w:rPr>
          <w:rFonts w:ascii="Times New Roman" w:hAnsi="Times New Roman"/>
          <w:sz w:val="24"/>
          <w:szCs w:val="24"/>
          <w:lang w:val="en-GB"/>
        </w:rPr>
        <w:t>, similar</w:t>
      </w:r>
      <w:r w:rsidR="00AD2368" w:rsidRPr="00EF10BA">
        <w:rPr>
          <w:rFonts w:ascii="Times New Roman" w:hAnsi="Times New Roman"/>
          <w:sz w:val="24"/>
          <w:szCs w:val="24"/>
          <w:lang w:val="en-GB"/>
        </w:rPr>
        <w:t>ly</w:t>
      </w:r>
      <w:r w:rsidR="00E5561F" w:rsidRPr="00EF10BA">
        <w:rPr>
          <w:rFonts w:ascii="Times New Roman" w:hAnsi="Times New Roman"/>
          <w:sz w:val="24"/>
          <w:szCs w:val="24"/>
          <w:lang w:val="en-GB"/>
        </w:rPr>
        <w:t xml:space="preserve"> to empowering leadership </w:t>
      </w:r>
      <w:r w:rsidR="00E5561F" w:rsidRPr="00EF10BA">
        <w:rPr>
          <w:rFonts w:ascii="Times New Roman" w:hAnsi="Times New Roman"/>
          <w:sz w:val="24"/>
          <w:szCs w:val="24"/>
          <w:lang w:val="en-GB"/>
        </w:rPr>
        <w:fldChar w:fldCharType="begin"/>
      </w:r>
      <w:r w:rsidR="00E5561F" w:rsidRPr="00EF10BA">
        <w:rPr>
          <w:rFonts w:ascii="Times New Roman" w:hAnsi="Times New Roman"/>
          <w:sz w:val="24"/>
          <w:szCs w:val="24"/>
          <w:lang w:val="en-GB"/>
        </w:rPr>
        <w:instrText xml:space="preserve"> ADDIN ZOTERO_ITEM CSL_CITATION {"citationID":"7NzwJaoL","properties":{"formattedCitation":"(Li et al., 2014)","plainCitation":"(Li et al., 2014)","noteIndex":0},"citationItems":[{"id":5145,"uris":["http://zotero.org/groups/89797/items/EV8EBLP6"],"uri":["http://zotero.org/groups/89797/items/EV8EBLP6"],"itemData":{"id":5145,"type":"article-journal","title":"Leader feedback and knowledge sharing: A regulatory focus theory perspective","container-title":"Journal of Management and Organization","page":"749-763","volume":"20","issue":"6","source":"Scopus","archive":"Scopus","abstract":"This paper investigates the impact of leader feedback on followers' knowledge-sharing behavior through a regulatory focus theory perspective. Data were collected through an experiment with 129 college students. Results showed that compared with leader's prevention feedback style and negative feedback valence, promotion style and positive feedback valence inspire employee knowledge-sharing behavior better. These two positive relationships are mediated by promotion situational regulatory focus. The negative relationship between prevention leader feedback style and knowledge sharing is mediated by prevention situational regulatory focus, while negative leader feedback valence has its negative effect on knowledge sharing directly. © 2014 Cambridge University Press and Australian and New Zealand Academy of Management.","DOI":"10.1017/jmo.2014.53","shortTitle":"Leader feedback and knowledge sharing","author":[{"family":"Li","given":"G."},{"family":"Liu","given":"H."},{"family":"Shang","given":"Y."},{"family":"Xi","given":"Y."}],"issued":{"date-parts":[["2014"]]}}}],"schema":"https://github.com/citation-style-language/schema/raw/master/csl-citation.json"} </w:instrText>
      </w:r>
      <w:r w:rsidR="00E5561F" w:rsidRPr="00EF10BA">
        <w:rPr>
          <w:rFonts w:ascii="Times New Roman" w:hAnsi="Times New Roman"/>
          <w:sz w:val="24"/>
          <w:szCs w:val="24"/>
          <w:lang w:val="en-GB"/>
        </w:rPr>
        <w:fldChar w:fldCharType="separate"/>
      </w:r>
      <w:r w:rsidR="003A4117" w:rsidRPr="00EF10BA">
        <w:rPr>
          <w:rFonts w:ascii="Times New Roman" w:hAnsi="Times New Roman"/>
          <w:sz w:val="24"/>
        </w:rPr>
        <w:t>(Li et al., 2014)</w:t>
      </w:r>
      <w:r w:rsidR="00E5561F" w:rsidRPr="00EF10BA">
        <w:rPr>
          <w:rFonts w:ascii="Times New Roman" w:hAnsi="Times New Roman"/>
          <w:sz w:val="24"/>
          <w:szCs w:val="24"/>
          <w:lang w:val="en-GB"/>
        </w:rPr>
        <w:fldChar w:fldCharType="end"/>
      </w:r>
      <w:r w:rsidR="00E5561F" w:rsidRPr="00EF10BA">
        <w:rPr>
          <w:rFonts w:ascii="Times New Roman" w:hAnsi="Times New Roman"/>
          <w:sz w:val="24"/>
          <w:szCs w:val="24"/>
          <w:lang w:val="en-GB"/>
        </w:rPr>
        <w:t xml:space="preserve">. On the other hand, </w:t>
      </w:r>
      <w:r w:rsidR="00E5561F" w:rsidRPr="00EF10BA">
        <w:rPr>
          <w:rFonts w:ascii="Times New Roman" w:hAnsi="Times New Roman"/>
          <w:sz w:val="24"/>
          <w:szCs w:val="24"/>
          <w:lang w:val="en-GB"/>
        </w:rPr>
        <w:lastRenderedPageBreak/>
        <w:t xml:space="preserve">Wickramasinghe and Widyaratne </w:t>
      </w:r>
      <w:r w:rsidR="00E5561F" w:rsidRPr="00EF10BA">
        <w:rPr>
          <w:rFonts w:ascii="Times New Roman" w:hAnsi="Times New Roman"/>
          <w:sz w:val="24"/>
          <w:szCs w:val="24"/>
          <w:lang w:val="en-GB"/>
        </w:rPr>
        <w:fldChar w:fldCharType="begin"/>
      </w:r>
      <w:r w:rsidR="00E5561F" w:rsidRPr="00EF10BA">
        <w:rPr>
          <w:rFonts w:ascii="Times New Roman" w:hAnsi="Times New Roman"/>
          <w:sz w:val="24"/>
          <w:szCs w:val="24"/>
          <w:lang w:val="en-GB"/>
        </w:rPr>
        <w:instrText xml:space="preserve"> ADDIN ZOTERO_ITEM CSL_CITATION {"citationID":"v26tX8Wz","properties":{"formattedCitation":"(2012)","plainCitation":"(2012)","noteIndex":0},"citationItems":[{"id":5140,"uris":["http://zotero.org/groups/89797/items/CFE5IW7A"],"uri":["http://zotero.org/groups/89797/items/CFE5IW7A"],"itemData":{"id":5140,"type":"article-journal","title":"Effects of interpersonal trust, team leader support, rewards, and knowledge sharing mechanisms on knowledge sharing in project teams","container-title":"VINE","page":"214-236","volume":"42","issue":"2","source":"Scopus","archive":"Scopus","abstract":"Purpose: The purpose of this paper is to investigate the effect of interpersonal trust, team leader support, rewards, and knowledge sharing mechanisms on voluntary knowledge sharing in software development project teams in Sri Lanka. Design/methodology/approach: Survey methodology was used and 150 software developers who were directly involved in developing and maintaining a software product from project teams responded. Regression analysis was used for data analysis. Findings: Interpersonal trust and rewards have significant positive effects on knowledge sharing. Although it was anticipated that the team leader support would be a significant predictor of knowledge sharing, the results did not provide evidence for a positive and significant relationship. \"Work-group communications\" and \"Personal interactions\" had significant positive effects on knowledge sharing. Originality/value: It is expected that the findings of this study will provide useful information to better understand the predictors of the extent of knowledge sharing at the individual level in the context of project teams. By doing so, this exploratory study will be able to establish baseline data and would be a source of general guidance in stimulating future research in this area. © Emerald Group Publishing Limited.","DOI":"10.1108/03055721211227255","author":[{"family":"Wickramasinghe","given":"V."},{"family":"Widyaratne","given":"R."}],"issued":{"date-parts":[["2012"]]}},"suppress-author":true}],"schema":"https://github.com/citation-style-language/schema/raw/master/csl-citation.json"} </w:instrText>
      </w:r>
      <w:r w:rsidR="00E5561F" w:rsidRPr="00EF10BA">
        <w:rPr>
          <w:rFonts w:ascii="Times New Roman" w:hAnsi="Times New Roman"/>
          <w:sz w:val="24"/>
          <w:szCs w:val="24"/>
          <w:lang w:val="en-GB"/>
        </w:rPr>
        <w:fldChar w:fldCharType="separate"/>
      </w:r>
      <w:r w:rsidR="003A4117" w:rsidRPr="00EF10BA">
        <w:rPr>
          <w:rFonts w:ascii="Times New Roman" w:hAnsi="Times New Roman"/>
          <w:sz w:val="24"/>
        </w:rPr>
        <w:t>(2012)</w:t>
      </w:r>
      <w:r w:rsidR="00E5561F" w:rsidRPr="00EF10BA">
        <w:rPr>
          <w:rFonts w:ascii="Times New Roman" w:hAnsi="Times New Roman"/>
          <w:sz w:val="24"/>
          <w:szCs w:val="24"/>
          <w:lang w:val="en-GB"/>
        </w:rPr>
        <w:fldChar w:fldCharType="end"/>
      </w:r>
      <w:r w:rsidR="00E5561F" w:rsidRPr="00EF10BA">
        <w:rPr>
          <w:rFonts w:ascii="Times New Roman" w:hAnsi="Times New Roman"/>
          <w:sz w:val="24"/>
          <w:szCs w:val="24"/>
          <w:lang w:val="en-GB"/>
        </w:rPr>
        <w:t xml:space="preserve"> have not found evidence for a positive and significant relationship between team leader support and </w:t>
      </w:r>
      <w:r w:rsidR="0060323E" w:rsidRPr="00EF10BA">
        <w:rPr>
          <w:rFonts w:ascii="Times New Roman" w:hAnsi="Times New Roman"/>
          <w:sz w:val="24"/>
          <w:szCs w:val="24"/>
          <w:lang w:val="en-GB"/>
        </w:rPr>
        <w:t>KS</w:t>
      </w:r>
      <w:r w:rsidR="00E5561F" w:rsidRPr="00EF10BA">
        <w:rPr>
          <w:rFonts w:ascii="Times New Roman" w:hAnsi="Times New Roman"/>
          <w:sz w:val="24"/>
          <w:szCs w:val="24"/>
          <w:lang w:val="en-GB"/>
        </w:rPr>
        <w:t xml:space="preserve">. Li et al. </w:t>
      </w:r>
      <w:r w:rsidR="00E5561F" w:rsidRPr="00EF10BA">
        <w:rPr>
          <w:rFonts w:ascii="Times New Roman" w:hAnsi="Times New Roman"/>
          <w:sz w:val="24"/>
          <w:szCs w:val="24"/>
          <w:lang w:val="en-GB"/>
        </w:rPr>
        <w:fldChar w:fldCharType="begin"/>
      </w:r>
      <w:r w:rsidR="00E5561F" w:rsidRPr="00EF10BA">
        <w:rPr>
          <w:rFonts w:ascii="Times New Roman" w:hAnsi="Times New Roman"/>
          <w:sz w:val="24"/>
          <w:szCs w:val="24"/>
          <w:lang w:val="en-GB"/>
        </w:rPr>
        <w:instrText xml:space="preserve"> ADDIN ZOTERO_ITEM CSL_CITATION {"citationID":"trwC8iq0","properties":{"formattedCitation":"(2014)","plainCitation":"(2014)","noteIndex":0},"citationItems":[{"id":5145,"uris":["http://zotero.org/groups/89797/items/EV8EBLP6"],"uri":["http://zotero.org/groups/89797/items/EV8EBLP6"],"itemData":{"id":5145,"type":"article-journal","title":"Leader feedback and knowledge sharing: A regulatory focus theory perspective","container-title":"Journal of Management and Organization","page":"749-763","volume":"20","issue":"6","source":"Scopus","archive":"Scopus","abstract":"This paper investigates the impact of leader feedback on followers' knowledge-sharing behavior through a regulatory focus theory perspective. Data were collected through an experiment with 129 college students. Results showed that compared with leader's prevention feedback style and negative feedback valence, promotion style and positive feedback valence inspire employee knowledge-sharing behavior better. These two positive relationships are mediated by promotion situational regulatory focus. The negative relationship between prevention leader feedback style and knowledge sharing is mediated by prevention situational regulatory focus, while negative leader feedback valence has its negative effect on knowledge sharing directly. © 2014 Cambridge University Press and Australian and New Zealand Academy of Management.","DOI":"10.1017/jmo.2014.53","shortTitle":"Leader feedback and knowledge sharing","author":[{"family":"Li","given":"G."},{"family":"Liu","given":"H."},{"family":"Shang","given":"Y."},{"family":"Xi","given":"Y."}],"issued":{"date-parts":[["2014"]]}},"suppress-author":true}],"schema":"https://github.com/citation-style-language/schema/raw/master/csl-citation.json"} </w:instrText>
      </w:r>
      <w:r w:rsidR="00E5561F" w:rsidRPr="00EF10BA">
        <w:rPr>
          <w:rFonts w:ascii="Times New Roman" w:hAnsi="Times New Roman"/>
          <w:sz w:val="24"/>
          <w:szCs w:val="24"/>
          <w:lang w:val="en-GB"/>
        </w:rPr>
        <w:fldChar w:fldCharType="separate"/>
      </w:r>
      <w:r w:rsidR="003A4117" w:rsidRPr="00EF10BA">
        <w:rPr>
          <w:rFonts w:ascii="Times New Roman" w:hAnsi="Times New Roman"/>
          <w:sz w:val="24"/>
        </w:rPr>
        <w:t>(2014)</w:t>
      </w:r>
      <w:r w:rsidR="00E5561F" w:rsidRPr="00EF10BA">
        <w:rPr>
          <w:rFonts w:ascii="Times New Roman" w:hAnsi="Times New Roman"/>
          <w:sz w:val="24"/>
          <w:szCs w:val="24"/>
          <w:lang w:val="en-GB"/>
        </w:rPr>
        <w:fldChar w:fldCharType="end"/>
      </w:r>
      <w:r w:rsidR="00E433A0" w:rsidRPr="00EF10BA">
        <w:rPr>
          <w:rFonts w:ascii="Times New Roman" w:hAnsi="Times New Roman"/>
          <w:sz w:val="24"/>
          <w:szCs w:val="24"/>
          <w:lang w:val="en-GB"/>
        </w:rPr>
        <w:t xml:space="preserve"> consequently</w:t>
      </w:r>
      <w:r w:rsidR="00E5561F" w:rsidRPr="00EF10BA">
        <w:rPr>
          <w:rFonts w:ascii="Times New Roman" w:hAnsi="Times New Roman"/>
          <w:sz w:val="24"/>
          <w:szCs w:val="24"/>
          <w:lang w:val="en-GB"/>
        </w:rPr>
        <w:t xml:space="preserve"> argue that prior research did not provide adequate guidance</w:t>
      </w:r>
      <w:r w:rsidR="002A705D" w:rsidRPr="00EF10BA">
        <w:rPr>
          <w:rFonts w:ascii="Times New Roman" w:hAnsi="Times New Roman"/>
          <w:sz w:val="24"/>
          <w:szCs w:val="24"/>
          <w:lang w:val="en-GB"/>
        </w:rPr>
        <w:t xml:space="preserve"> on</w:t>
      </w:r>
      <w:r w:rsidR="00E5561F" w:rsidRPr="00EF10BA">
        <w:rPr>
          <w:rFonts w:ascii="Times New Roman" w:hAnsi="Times New Roman"/>
          <w:sz w:val="24"/>
          <w:szCs w:val="24"/>
          <w:lang w:val="en-GB"/>
        </w:rPr>
        <w:t xml:space="preserve"> how</w:t>
      </w:r>
      <w:r w:rsidR="007549D2" w:rsidRPr="00EF10BA">
        <w:rPr>
          <w:rFonts w:ascii="Times New Roman" w:hAnsi="Times New Roman"/>
          <w:sz w:val="24"/>
          <w:szCs w:val="24"/>
          <w:lang w:val="en-GB"/>
        </w:rPr>
        <w:t xml:space="preserve"> should</w:t>
      </w:r>
      <w:r w:rsidR="00E5561F" w:rsidRPr="00EF10BA">
        <w:rPr>
          <w:rFonts w:ascii="Times New Roman" w:hAnsi="Times New Roman"/>
          <w:sz w:val="24"/>
          <w:szCs w:val="24"/>
          <w:lang w:val="en-GB"/>
        </w:rPr>
        <w:t xml:space="preserve"> a leader effectively promote KS in </w:t>
      </w:r>
      <w:r w:rsidR="0076038D" w:rsidRPr="00EF10BA">
        <w:rPr>
          <w:rFonts w:ascii="Times New Roman" w:hAnsi="Times New Roman"/>
          <w:sz w:val="24"/>
          <w:szCs w:val="24"/>
          <w:lang w:val="en-GB"/>
        </w:rPr>
        <w:t xml:space="preserve">company’s </w:t>
      </w:r>
      <w:r w:rsidR="00E5561F" w:rsidRPr="00EF10BA">
        <w:rPr>
          <w:rFonts w:ascii="Times New Roman" w:hAnsi="Times New Roman"/>
          <w:sz w:val="24"/>
          <w:szCs w:val="24"/>
          <w:lang w:val="en-GB"/>
        </w:rPr>
        <w:t>daily routine.</w:t>
      </w:r>
      <w:r w:rsidR="00D94A77" w:rsidRPr="00EF10BA">
        <w:rPr>
          <w:rFonts w:ascii="Times New Roman" w:hAnsi="Times New Roman"/>
          <w:sz w:val="24"/>
          <w:szCs w:val="24"/>
          <w:lang w:val="en-GB"/>
        </w:rPr>
        <w:t xml:space="preserve"> This means the relation</w:t>
      </w:r>
      <w:r w:rsidR="007062CF" w:rsidRPr="00EF10BA">
        <w:rPr>
          <w:rFonts w:ascii="Times New Roman" w:hAnsi="Times New Roman"/>
          <w:sz w:val="24"/>
          <w:szCs w:val="24"/>
          <w:lang w:val="en-GB"/>
        </w:rPr>
        <w:t>ship</w:t>
      </w:r>
      <w:r w:rsidR="00D94A77" w:rsidRPr="00EF10BA">
        <w:rPr>
          <w:rFonts w:ascii="Times New Roman" w:hAnsi="Times New Roman"/>
          <w:sz w:val="24"/>
          <w:szCs w:val="24"/>
          <w:lang w:val="en-GB"/>
        </w:rPr>
        <w:t xml:space="preserve"> between leadership and KS needs further exploration.</w:t>
      </w:r>
    </w:p>
    <w:p w:rsidR="00CA5B45" w:rsidRPr="00EF10BA" w:rsidRDefault="00CA5B45" w:rsidP="00CA5B45">
      <w:pPr>
        <w:rPr>
          <w:rFonts w:ascii="Times New Roman" w:hAnsi="Times New Roman"/>
          <w:color w:val="000000" w:themeColor="text1"/>
          <w:sz w:val="24"/>
          <w:szCs w:val="24"/>
          <w:lang w:val="en-GB"/>
        </w:rPr>
      </w:pPr>
      <w:r w:rsidRPr="00EF10BA">
        <w:rPr>
          <w:rFonts w:ascii="Times New Roman" w:hAnsi="Times New Roman"/>
          <w:color w:val="000000" w:themeColor="text1"/>
          <w:sz w:val="24"/>
          <w:szCs w:val="24"/>
          <w:lang w:val="en-GB"/>
        </w:rPr>
        <w:t>Th</w:t>
      </w:r>
      <w:r w:rsidR="00E5561F" w:rsidRPr="00EF10BA">
        <w:rPr>
          <w:rFonts w:ascii="Times New Roman" w:hAnsi="Times New Roman"/>
          <w:color w:val="000000" w:themeColor="text1"/>
          <w:sz w:val="24"/>
          <w:szCs w:val="24"/>
          <w:lang w:val="en-GB"/>
        </w:rPr>
        <w:t xml:space="preserve">is study examines which manager’s </w:t>
      </w:r>
      <w:r w:rsidR="00B118E7" w:rsidRPr="00EF10BA">
        <w:rPr>
          <w:rFonts w:ascii="Times New Roman" w:hAnsi="Times New Roman"/>
          <w:color w:val="000000" w:themeColor="text1"/>
          <w:sz w:val="24"/>
          <w:szCs w:val="24"/>
          <w:lang w:val="en-GB"/>
        </w:rPr>
        <w:t>behaviour</w:t>
      </w:r>
      <w:r w:rsidR="00E5561F" w:rsidRPr="00EF10BA">
        <w:rPr>
          <w:rFonts w:ascii="Times New Roman" w:hAnsi="Times New Roman"/>
          <w:color w:val="000000" w:themeColor="text1"/>
          <w:sz w:val="24"/>
          <w:szCs w:val="24"/>
          <w:lang w:val="en-GB"/>
        </w:rPr>
        <w:t xml:space="preserve"> facilitate</w:t>
      </w:r>
      <w:r w:rsidR="00641871" w:rsidRPr="00EF10BA">
        <w:rPr>
          <w:rFonts w:ascii="Times New Roman" w:hAnsi="Times New Roman"/>
          <w:color w:val="000000" w:themeColor="text1"/>
          <w:sz w:val="24"/>
          <w:szCs w:val="24"/>
          <w:lang w:val="en-GB"/>
        </w:rPr>
        <w:t>s</w:t>
      </w:r>
      <w:r w:rsidR="00E5561F" w:rsidRPr="00EF10BA">
        <w:rPr>
          <w:rFonts w:ascii="Times New Roman" w:hAnsi="Times New Roman"/>
          <w:color w:val="000000" w:themeColor="text1"/>
          <w:sz w:val="24"/>
          <w:szCs w:val="24"/>
          <w:lang w:val="en-GB"/>
        </w:rPr>
        <w:t xml:space="preserve"> KS in the organization</w:t>
      </w:r>
      <w:r w:rsidRPr="00EF10BA">
        <w:rPr>
          <w:rFonts w:ascii="Times New Roman" w:hAnsi="Times New Roman"/>
          <w:color w:val="000000" w:themeColor="text1"/>
          <w:sz w:val="24"/>
          <w:szCs w:val="24"/>
          <w:lang w:val="en-GB"/>
        </w:rPr>
        <w:t xml:space="preserve">. In this way, the study contributes to a better understanding of KS </w:t>
      </w:r>
      <w:r w:rsidR="00280241" w:rsidRPr="00EF10BA">
        <w:rPr>
          <w:rFonts w:ascii="Times New Roman" w:hAnsi="Times New Roman"/>
          <w:color w:val="000000" w:themeColor="text1"/>
          <w:sz w:val="24"/>
          <w:szCs w:val="24"/>
          <w:lang w:val="en-GB"/>
        </w:rPr>
        <w:t xml:space="preserve">among </w:t>
      </w:r>
      <w:r w:rsidRPr="00EF10BA">
        <w:rPr>
          <w:rFonts w:ascii="Times New Roman" w:hAnsi="Times New Roman"/>
          <w:color w:val="000000" w:themeColor="text1"/>
          <w:sz w:val="24"/>
          <w:szCs w:val="24"/>
          <w:lang w:val="en-GB"/>
        </w:rPr>
        <w:t xml:space="preserve">individuals in organizations. The study took place in the Czech Republic. Despite the popularity of </w:t>
      </w:r>
      <w:r w:rsidR="00E5561F" w:rsidRPr="00EF10BA">
        <w:rPr>
          <w:rFonts w:ascii="Times New Roman" w:hAnsi="Times New Roman"/>
          <w:color w:val="000000" w:themeColor="text1"/>
          <w:sz w:val="24"/>
          <w:szCs w:val="24"/>
          <w:lang w:val="en-GB"/>
        </w:rPr>
        <w:t>KS</w:t>
      </w:r>
      <w:r w:rsidRPr="00EF10BA">
        <w:rPr>
          <w:rFonts w:ascii="Times New Roman" w:hAnsi="Times New Roman"/>
          <w:color w:val="000000" w:themeColor="text1"/>
          <w:sz w:val="24"/>
          <w:szCs w:val="24"/>
          <w:lang w:val="en-GB"/>
        </w:rPr>
        <w:t xml:space="preserve"> in the United States, China, Taiwan or in Western Europe</w:t>
      </w:r>
      <w:r w:rsidR="00280241" w:rsidRPr="00EF10BA">
        <w:rPr>
          <w:rFonts w:ascii="Times New Roman" w:hAnsi="Times New Roman"/>
          <w:color w:val="000000" w:themeColor="text1"/>
          <w:sz w:val="24"/>
          <w:szCs w:val="24"/>
          <w:lang w:val="en-GB"/>
        </w:rPr>
        <w:t>,</w:t>
      </w:r>
      <w:r w:rsidRPr="00EF10BA">
        <w:rPr>
          <w:rFonts w:ascii="Times New Roman" w:hAnsi="Times New Roman"/>
          <w:color w:val="000000" w:themeColor="text1"/>
          <w:sz w:val="24"/>
          <w:szCs w:val="24"/>
          <w:lang w:val="en-GB"/>
        </w:rPr>
        <w:t xml:space="preserve"> </w:t>
      </w:r>
      <w:r w:rsidR="00822B64" w:rsidRPr="00EF10BA">
        <w:rPr>
          <w:rFonts w:ascii="Times New Roman" w:hAnsi="Times New Roman"/>
          <w:color w:val="000000" w:themeColor="text1"/>
          <w:sz w:val="24"/>
          <w:szCs w:val="24"/>
          <w:lang w:val="en-GB"/>
        </w:rPr>
        <w:t>studies done</w:t>
      </w:r>
      <w:r w:rsidRPr="00EF10BA">
        <w:rPr>
          <w:rFonts w:ascii="Times New Roman" w:hAnsi="Times New Roman"/>
          <w:color w:val="000000" w:themeColor="text1"/>
          <w:sz w:val="24"/>
          <w:szCs w:val="24"/>
          <w:lang w:val="en-GB"/>
        </w:rPr>
        <w:t xml:space="preserve"> in the Czech Republic </w:t>
      </w:r>
      <w:r w:rsidR="00822B64" w:rsidRPr="00EF10BA">
        <w:rPr>
          <w:rFonts w:ascii="Times New Roman" w:hAnsi="Times New Roman"/>
          <w:color w:val="000000" w:themeColor="text1"/>
          <w:sz w:val="24"/>
          <w:szCs w:val="24"/>
          <w:lang w:val="en-GB"/>
        </w:rPr>
        <w:t>or</w:t>
      </w:r>
      <w:r w:rsidRPr="00EF10BA">
        <w:rPr>
          <w:rFonts w:ascii="Times New Roman" w:hAnsi="Times New Roman"/>
          <w:color w:val="000000" w:themeColor="text1"/>
          <w:sz w:val="24"/>
          <w:szCs w:val="24"/>
          <w:lang w:val="en-GB"/>
        </w:rPr>
        <w:t xml:space="preserve"> in other countries from Visegrad Group </w:t>
      </w:r>
      <w:r w:rsidR="00822B64" w:rsidRPr="00EF10BA">
        <w:rPr>
          <w:rFonts w:ascii="Times New Roman" w:hAnsi="Times New Roman"/>
          <w:color w:val="000000" w:themeColor="text1"/>
          <w:sz w:val="24"/>
          <w:szCs w:val="24"/>
          <w:lang w:val="en-GB"/>
        </w:rPr>
        <w:t>are</w:t>
      </w:r>
      <w:r w:rsidRPr="00EF10BA">
        <w:rPr>
          <w:rFonts w:ascii="Times New Roman" w:hAnsi="Times New Roman"/>
          <w:color w:val="000000" w:themeColor="text1"/>
          <w:sz w:val="24"/>
          <w:szCs w:val="24"/>
          <w:lang w:val="en-GB"/>
        </w:rPr>
        <w:t xml:space="preserve"> still limited. </w:t>
      </w:r>
    </w:p>
    <w:p w:rsidR="00CA5B45" w:rsidRPr="00EF10BA" w:rsidRDefault="00CA5B45" w:rsidP="00CA5B45">
      <w:pPr>
        <w:rPr>
          <w:rFonts w:ascii="Times New Roman" w:hAnsi="Times New Roman"/>
          <w:color w:val="000000" w:themeColor="text1"/>
          <w:sz w:val="24"/>
          <w:szCs w:val="24"/>
          <w:lang w:val="en-GB"/>
        </w:rPr>
      </w:pPr>
      <w:r w:rsidRPr="00EF10BA">
        <w:rPr>
          <w:rFonts w:ascii="Times New Roman" w:hAnsi="Times New Roman"/>
          <w:color w:val="000000" w:themeColor="text1"/>
          <w:sz w:val="24"/>
          <w:szCs w:val="24"/>
          <w:lang w:val="en-GB"/>
        </w:rPr>
        <w:t xml:space="preserve">The paper is </w:t>
      </w:r>
      <w:r w:rsidR="00822B64" w:rsidRPr="00EF10BA">
        <w:rPr>
          <w:rFonts w:ascii="Times New Roman" w:hAnsi="Times New Roman"/>
          <w:color w:val="000000" w:themeColor="text1"/>
          <w:sz w:val="24"/>
          <w:szCs w:val="24"/>
          <w:lang w:val="en-GB"/>
        </w:rPr>
        <w:t>structured</w:t>
      </w:r>
      <w:r w:rsidRPr="00EF10BA">
        <w:rPr>
          <w:rFonts w:ascii="Times New Roman" w:hAnsi="Times New Roman"/>
          <w:color w:val="000000" w:themeColor="text1"/>
          <w:sz w:val="24"/>
          <w:szCs w:val="24"/>
          <w:lang w:val="en-GB"/>
        </w:rPr>
        <w:t xml:space="preserve"> as follows: First, theoretical framing is </w:t>
      </w:r>
      <w:r w:rsidR="00726458">
        <w:rPr>
          <w:rFonts w:ascii="Times New Roman" w:hAnsi="Times New Roman"/>
          <w:color w:val="000000" w:themeColor="text1"/>
          <w:sz w:val="24"/>
          <w:szCs w:val="24"/>
          <w:lang w:val="en-GB"/>
        </w:rPr>
        <w:t>discussed</w:t>
      </w:r>
      <w:r w:rsidRPr="00EF10BA">
        <w:rPr>
          <w:rFonts w:ascii="Times New Roman" w:hAnsi="Times New Roman"/>
          <w:color w:val="000000" w:themeColor="text1"/>
          <w:sz w:val="24"/>
          <w:szCs w:val="24"/>
          <w:lang w:val="en-GB"/>
        </w:rPr>
        <w:t xml:space="preserve">, then the methods </w:t>
      </w:r>
      <w:r w:rsidR="00822B64" w:rsidRPr="00EF10BA">
        <w:rPr>
          <w:rFonts w:ascii="Times New Roman" w:hAnsi="Times New Roman"/>
          <w:color w:val="000000" w:themeColor="text1"/>
          <w:sz w:val="24"/>
          <w:szCs w:val="24"/>
          <w:lang w:val="en-GB"/>
        </w:rPr>
        <w:t>used</w:t>
      </w:r>
      <w:r w:rsidRPr="00EF10BA">
        <w:rPr>
          <w:rFonts w:ascii="Times New Roman" w:hAnsi="Times New Roman"/>
          <w:color w:val="000000" w:themeColor="text1"/>
          <w:sz w:val="24"/>
          <w:szCs w:val="24"/>
          <w:lang w:val="en-GB"/>
        </w:rPr>
        <w:t xml:space="preserve"> are </w:t>
      </w:r>
      <w:r w:rsidR="00822B64" w:rsidRPr="00EF10BA">
        <w:rPr>
          <w:rFonts w:ascii="Times New Roman" w:hAnsi="Times New Roman"/>
          <w:color w:val="000000" w:themeColor="text1"/>
          <w:sz w:val="24"/>
          <w:szCs w:val="24"/>
          <w:lang w:val="en-GB"/>
        </w:rPr>
        <w:t>described</w:t>
      </w:r>
      <w:r w:rsidRPr="00EF10BA">
        <w:rPr>
          <w:rFonts w:ascii="Times New Roman" w:hAnsi="Times New Roman"/>
          <w:color w:val="000000" w:themeColor="text1"/>
          <w:sz w:val="24"/>
          <w:szCs w:val="24"/>
          <w:lang w:val="en-GB"/>
        </w:rPr>
        <w:t xml:space="preserve">. After that, results are </w:t>
      </w:r>
      <w:r w:rsidR="00822B64" w:rsidRPr="00EF10BA">
        <w:rPr>
          <w:rFonts w:ascii="Times New Roman" w:hAnsi="Times New Roman"/>
          <w:color w:val="000000" w:themeColor="text1"/>
          <w:sz w:val="24"/>
          <w:szCs w:val="24"/>
          <w:lang w:val="en-GB"/>
        </w:rPr>
        <w:t>presented</w:t>
      </w:r>
      <w:r w:rsidRPr="00EF10BA">
        <w:rPr>
          <w:rFonts w:ascii="Times New Roman" w:hAnsi="Times New Roman"/>
          <w:color w:val="000000" w:themeColor="text1"/>
          <w:sz w:val="24"/>
          <w:szCs w:val="24"/>
          <w:lang w:val="en-GB"/>
        </w:rPr>
        <w:t>, followed by their discussion and conclusions.</w:t>
      </w:r>
    </w:p>
    <w:p w:rsidR="00CA5B45" w:rsidRPr="00EF10BA" w:rsidRDefault="00CA5B45" w:rsidP="00CA5B45">
      <w:pPr>
        <w:rPr>
          <w:rFonts w:ascii="Times New Roman" w:hAnsi="Times New Roman"/>
          <w:color w:val="00B050"/>
          <w:sz w:val="24"/>
          <w:szCs w:val="24"/>
          <w:lang w:val="en-GB"/>
        </w:rPr>
      </w:pPr>
    </w:p>
    <w:p w:rsidR="0053156C" w:rsidRPr="00EF10BA" w:rsidRDefault="0053156C" w:rsidP="0053156C">
      <w:pPr>
        <w:pStyle w:val="Nadpis1"/>
        <w:rPr>
          <w:rFonts w:ascii="Times New Roman" w:hAnsi="Times New Roman"/>
          <w:szCs w:val="24"/>
          <w:lang w:val="en-GB"/>
        </w:rPr>
      </w:pPr>
      <w:r w:rsidRPr="00EF10BA">
        <w:rPr>
          <w:rFonts w:ascii="Times New Roman" w:hAnsi="Times New Roman"/>
          <w:szCs w:val="24"/>
          <w:lang w:val="en-GB"/>
        </w:rPr>
        <w:t>Theoretical Framing and Hypotheses</w:t>
      </w:r>
    </w:p>
    <w:p w:rsidR="00CA5B45" w:rsidRPr="00EF10BA" w:rsidRDefault="00CA5B45" w:rsidP="00CA5B45">
      <w:pPr>
        <w:rPr>
          <w:rFonts w:ascii="Times New Roman" w:hAnsi="Times New Roman"/>
          <w:color w:val="00B050"/>
          <w:sz w:val="24"/>
          <w:szCs w:val="24"/>
          <w:lang w:val="en-GB"/>
        </w:rPr>
      </w:pPr>
      <w:r w:rsidRPr="00EF10BA">
        <w:rPr>
          <w:rFonts w:ascii="Times New Roman" w:hAnsi="Times New Roman"/>
          <w:color w:val="000000" w:themeColor="text1"/>
          <w:sz w:val="24"/>
          <w:szCs w:val="24"/>
          <w:lang w:val="en-GB"/>
        </w:rPr>
        <w:t xml:space="preserve">KS </w:t>
      </w:r>
      <w:r w:rsidR="00D3211A" w:rsidRPr="00EF10BA">
        <w:rPr>
          <w:rFonts w:ascii="Times New Roman" w:hAnsi="Times New Roman"/>
          <w:color w:val="000000" w:themeColor="text1"/>
          <w:sz w:val="24"/>
          <w:szCs w:val="24"/>
          <w:lang w:val="en-GB"/>
        </w:rPr>
        <w:t xml:space="preserve">can </w:t>
      </w:r>
      <w:r w:rsidRPr="00EF10BA">
        <w:rPr>
          <w:rFonts w:ascii="Times New Roman" w:hAnsi="Times New Roman"/>
          <w:color w:val="000000" w:themeColor="text1"/>
          <w:sz w:val="24"/>
          <w:szCs w:val="24"/>
          <w:lang w:val="en-GB"/>
        </w:rPr>
        <w:t>be defined as the</w:t>
      </w:r>
      <w:r w:rsidR="00FE3F38" w:rsidRPr="00EF10BA">
        <w:rPr>
          <w:rFonts w:ascii="Times New Roman" w:hAnsi="Times New Roman"/>
          <w:color w:val="000000" w:themeColor="text1"/>
          <w:sz w:val="24"/>
          <w:szCs w:val="24"/>
          <w:lang w:val="en-GB"/>
        </w:rPr>
        <w:t xml:space="preserve"> act of</w:t>
      </w:r>
      <w:r w:rsidRPr="00EF10BA">
        <w:rPr>
          <w:rFonts w:ascii="Times New Roman" w:hAnsi="Times New Roman"/>
          <w:color w:val="000000" w:themeColor="text1"/>
          <w:sz w:val="24"/>
          <w:szCs w:val="24"/>
          <w:lang w:val="en-GB"/>
        </w:rPr>
        <w:t xml:space="preserve"> </w:t>
      </w:r>
      <w:r w:rsidR="00157BF1" w:rsidRPr="00EF10BA">
        <w:rPr>
          <w:rFonts w:ascii="Times New Roman" w:hAnsi="Times New Roman"/>
          <w:color w:val="000000" w:themeColor="text1"/>
          <w:sz w:val="24"/>
          <w:szCs w:val="24"/>
          <w:lang w:val="en-GB"/>
        </w:rPr>
        <w:t>providing</w:t>
      </w:r>
      <w:r w:rsidRPr="00EF10BA">
        <w:rPr>
          <w:rFonts w:ascii="Times New Roman" w:hAnsi="Times New Roman"/>
          <w:color w:val="000000" w:themeColor="text1"/>
          <w:sz w:val="24"/>
          <w:szCs w:val="24"/>
          <w:lang w:val="en-GB"/>
        </w:rPr>
        <w:t xml:space="preserve"> task information and know-how in order to help others and to collaborate with others, to solve problems, develop ideas, or implement policies or procedures </w:t>
      </w:r>
      <w:r w:rsidRPr="00CF0D4F">
        <w:rPr>
          <w:rFonts w:ascii="Times New Roman" w:hAnsi="Times New Roman"/>
          <w:color w:val="000000" w:themeColor="text1"/>
          <w:sz w:val="24"/>
          <w:szCs w:val="24"/>
          <w:lang w:val="en-GB"/>
        </w:rPr>
        <w:fldChar w:fldCharType="begin"/>
      </w:r>
      <w:r w:rsidR="003A4117" w:rsidRPr="00EF10BA">
        <w:rPr>
          <w:rFonts w:ascii="Times New Roman" w:hAnsi="Times New Roman"/>
          <w:color w:val="000000" w:themeColor="text1"/>
          <w:sz w:val="24"/>
          <w:szCs w:val="24"/>
          <w:lang w:val="en-GB"/>
        </w:rPr>
        <w:instrText xml:space="preserve"> ADDIN ZOTERO_ITEM CSL_CITATION {"citationID":"UspaXW9T","properties":{"formattedCitation":"(Wang and Noe, 2010)","plainCitation":"(Wang and Noe, 2010)","noteIndex":0},"citationItems":[{"id":5093,"uris":["http://zotero.org/groups/494325/items/5NCUZ5TL"],"uri":["http://zotero.org/groups/494325/items/5NCUZ5TL"],"itemData":{"id":5093,"type":"article-journal","title":"Knowledge sharing: A review and directions for future research","container-title":"Human Resource Management Review","page":"115-131","volume":"20","issue":"2","source":"Scopus","archive":"Scopus","abstract":"The success of knowledge management initiatives depends on knowledge sharing. This paper reviews qualitative and quantitative studies of individual-level knowledge sharing. Based on the literature review we developed a framework for understanding knowledge sharing research. The framework identifies five areas of emphasis of knowledge sharing research: organizational context, interpersonal and team characteristics, cultural characteristics, individual characteristics, and motivational factors. For each emphasis area the paper discusses the theoretical frameworks used and summarizes the empirical research results. The paper concludes with a discussion of emerging issues, new research directions, and practical implications of knowledge sharing research. © 2009 Elsevier Inc. All rights reserved.","DOI":"10.1016/j.hrmr.2009.10.001","shortTitle":"Knowledge sharing","author":[{"family":"Wang","given":"S."},{"family":"Noe","given":"R.A."}],"issued":{"date-parts":[["2010"]]}}}],"schema":"https://github.com/citation-style-language/schema/raw/master/csl-citation.json"} </w:instrText>
      </w:r>
      <w:r w:rsidRPr="00CF0D4F">
        <w:rPr>
          <w:rFonts w:ascii="Times New Roman" w:hAnsi="Times New Roman"/>
          <w:color w:val="000000" w:themeColor="text1"/>
          <w:sz w:val="24"/>
          <w:szCs w:val="24"/>
          <w:lang w:val="en-GB"/>
        </w:rPr>
        <w:fldChar w:fldCharType="separate"/>
      </w:r>
      <w:r w:rsidR="003A4117" w:rsidRPr="00EF10BA">
        <w:rPr>
          <w:rFonts w:ascii="Times New Roman" w:hAnsi="Times New Roman"/>
          <w:sz w:val="24"/>
        </w:rPr>
        <w:t>(Wang and Noe, 2010)</w:t>
      </w:r>
      <w:r w:rsidRPr="00CF0D4F">
        <w:rPr>
          <w:rFonts w:ascii="Times New Roman" w:hAnsi="Times New Roman"/>
          <w:color w:val="000000" w:themeColor="text1"/>
          <w:sz w:val="24"/>
          <w:szCs w:val="24"/>
          <w:lang w:val="en-GB"/>
        </w:rPr>
        <w:fldChar w:fldCharType="end"/>
      </w:r>
      <w:r w:rsidRPr="00EF10BA">
        <w:rPr>
          <w:rFonts w:ascii="Times New Roman" w:hAnsi="Times New Roman"/>
          <w:color w:val="000000" w:themeColor="text1"/>
          <w:sz w:val="24"/>
          <w:szCs w:val="24"/>
          <w:lang w:val="en-GB"/>
        </w:rPr>
        <w:t xml:space="preserve">. KS can occur at individual, group or organizational levels </w:t>
      </w:r>
      <w:r w:rsidRPr="00CF0D4F">
        <w:rPr>
          <w:rFonts w:ascii="Times New Roman" w:hAnsi="Times New Roman"/>
          <w:color w:val="000000" w:themeColor="text1"/>
          <w:sz w:val="24"/>
          <w:szCs w:val="24"/>
          <w:lang w:val="en-GB"/>
        </w:rPr>
        <w:fldChar w:fldCharType="begin"/>
      </w:r>
      <w:r w:rsidR="003A4117" w:rsidRPr="00EF10BA">
        <w:rPr>
          <w:rFonts w:ascii="Times New Roman" w:hAnsi="Times New Roman"/>
          <w:color w:val="000000" w:themeColor="text1"/>
          <w:sz w:val="24"/>
          <w:szCs w:val="24"/>
          <w:lang w:val="en-GB"/>
        </w:rPr>
        <w:instrText xml:space="preserve"> ADDIN ZOTERO_ITEM CSL_CITATION {"citationID":"a12i0i617fj","properties":{"formattedCitation":"(Razmerita et al., 2016)","plainCitation":"(Razmerita et al., 2016)","noteIndex":0},"citationItems":[{"id":"2HJJZnbo/m5RPYvil","uris":["http://zotero.org/groups/105513/items/MA4DDDSV"],"uri":["http://zotero.org/groups/105513/items/MA4DDDSV"],"itemData":{"id":4997,"type":"article-journal","title":"What factors influence knowledge sharing in organizations? A social dilemma perspective of social media communication","container-title":"Journal of Knowledge Management","page":"1225-1246","volume":"20","issue":"6","source":"emeraldinsight.com (Atypon)","DOI":"10.1108/JKM-03-2016-0112","ISSN":"1367-3270","shortTitle":"What factors influence knowledge sharing in organizations?","journalAbbreviation":"J of Knowledge Management","author":[{"family":"Razmerita","given":"Liana"},{"family":"Kirchner","given":"Kathrin"},{"family":"Nielsen","given":"Pia"}],"issued":{"date-parts":[["2016",10,10]]}}}],"schema":"https://github.com/citation-style-language/schema/raw/master/csl-citation.json"} </w:instrText>
      </w:r>
      <w:r w:rsidRPr="00CF0D4F">
        <w:rPr>
          <w:rFonts w:ascii="Times New Roman" w:hAnsi="Times New Roman"/>
          <w:color w:val="000000" w:themeColor="text1"/>
          <w:sz w:val="24"/>
          <w:szCs w:val="24"/>
          <w:lang w:val="en-GB"/>
        </w:rPr>
        <w:fldChar w:fldCharType="separate"/>
      </w:r>
      <w:r w:rsidR="003A4117" w:rsidRPr="00EF10BA">
        <w:rPr>
          <w:rFonts w:ascii="Times New Roman" w:hAnsi="Times New Roman"/>
          <w:sz w:val="24"/>
        </w:rPr>
        <w:t>(Razmerita et al., 2016)</w:t>
      </w:r>
      <w:r w:rsidRPr="00CF0D4F">
        <w:rPr>
          <w:rFonts w:ascii="Times New Roman" w:hAnsi="Times New Roman"/>
          <w:color w:val="000000" w:themeColor="text1"/>
          <w:sz w:val="24"/>
          <w:szCs w:val="24"/>
          <w:lang w:val="en-GB"/>
        </w:rPr>
        <w:fldChar w:fldCharType="end"/>
      </w:r>
      <w:r w:rsidRPr="00EF10BA">
        <w:rPr>
          <w:rFonts w:ascii="Times New Roman" w:hAnsi="Times New Roman"/>
          <w:color w:val="000000" w:themeColor="text1"/>
          <w:sz w:val="24"/>
          <w:szCs w:val="24"/>
          <w:lang w:val="en-GB"/>
        </w:rPr>
        <w:t xml:space="preserve">. Regarding the individual level, KS means that </w:t>
      </w:r>
      <w:r w:rsidR="00157BF1" w:rsidRPr="00EF10BA">
        <w:rPr>
          <w:rFonts w:ascii="Times New Roman" w:hAnsi="Times New Roman"/>
          <w:color w:val="000000" w:themeColor="text1"/>
          <w:sz w:val="24"/>
          <w:szCs w:val="24"/>
          <w:lang w:val="en-GB"/>
        </w:rPr>
        <w:t>employees</w:t>
      </w:r>
      <w:r w:rsidRPr="00EF10BA">
        <w:rPr>
          <w:rFonts w:ascii="Times New Roman" w:hAnsi="Times New Roman"/>
          <w:color w:val="000000" w:themeColor="text1"/>
          <w:sz w:val="24"/>
          <w:szCs w:val="24"/>
          <w:lang w:val="en-GB"/>
        </w:rPr>
        <w:t xml:space="preserve"> exchange work-related information, ideas, suggestions, and experience </w:t>
      </w:r>
      <w:r w:rsidRPr="00CF0D4F">
        <w:rPr>
          <w:rFonts w:ascii="Times New Roman" w:hAnsi="Times New Roman"/>
          <w:color w:val="000000" w:themeColor="text1"/>
          <w:sz w:val="24"/>
          <w:szCs w:val="24"/>
          <w:lang w:val="en-GB"/>
        </w:rPr>
        <w:fldChar w:fldCharType="begin"/>
      </w:r>
      <w:r w:rsidR="003A4117" w:rsidRPr="00EF10BA">
        <w:rPr>
          <w:rFonts w:ascii="Times New Roman" w:hAnsi="Times New Roman"/>
          <w:color w:val="000000" w:themeColor="text1"/>
          <w:sz w:val="24"/>
          <w:szCs w:val="24"/>
          <w:lang w:val="en-GB"/>
        </w:rPr>
        <w:instrText xml:space="preserve"> ADDIN ZOTERO_ITEM CSL_CITATION {"citationID":"a1lqnrfvheu","properties":{"formattedCitation":"(Assegaff et al., 2017)","plainCitation":"(Assegaff et al., 2017)","noteIndex":0},"citationItems":[{"id":"2HJJZnbo/8BHtwHho","uris":["http://zotero.org/groups/105513/items/95FCRTTN"],"uri":["http://zotero.org/groups/105513/items/95FCRTTN"],"itemData":{"id":4998,"type":"article-journal","title":"Social media success model for knowledge sharing (Scale development and validation)","container-title":"Telkomnika (Telecommunication Computing Electronics and Control)","page":"1335-1343","volume":"15","issue":"3","source":"Scopus","archive":"Scopus","abstract":"This study aimed to evaluate the success of social media as a means of sharing knowledge among scholars in Indonesia. By using Information System Success Model (DeLone and McLean), this study develops a research model that will be used to investigate what factors are contributing to the success of social media as tool for sharing knowledge among academics. This article would focus on the discussion of instrument development and validation process. The method for development and validation the research instrument was refers to the framework proposed by McKanzie et al. This study resulted in a validated instrument, the instrument could use by researchers who are interested in study social media success for knowledge sharing.","DOI":"10.12928/TELKOMNIKA.v15i3.5569","author":[{"family":"Assegaff","given":"S."},{"family":"Hendri","given":""},{"family":"Sunoto","given":"A."},{"family":"Yani","given":"H."},{"family":"Kisbiyanti","given":"D."}],"issued":{"date-parts":[["2017"]]}}}],"schema":"https://github.com/citation-style-language/schema/raw/master/csl-citation.json"} </w:instrText>
      </w:r>
      <w:r w:rsidRPr="00CF0D4F">
        <w:rPr>
          <w:rFonts w:ascii="Times New Roman" w:hAnsi="Times New Roman"/>
          <w:color w:val="000000" w:themeColor="text1"/>
          <w:sz w:val="24"/>
          <w:szCs w:val="24"/>
          <w:lang w:val="en-GB"/>
        </w:rPr>
        <w:fldChar w:fldCharType="separate"/>
      </w:r>
      <w:r w:rsidR="003A4117" w:rsidRPr="00EF10BA">
        <w:rPr>
          <w:rFonts w:ascii="Times New Roman" w:hAnsi="Times New Roman"/>
          <w:sz w:val="24"/>
        </w:rPr>
        <w:t>(Assegaff et al., 2017)</w:t>
      </w:r>
      <w:r w:rsidRPr="00CF0D4F">
        <w:rPr>
          <w:rFonts w:ascii="Times New Roman" w:hAnsi="Times New Roman"/>
          <w:color w:val="000000" w:themeColor="text1"/>
          <w:sz w:val="24"/>
          <w:szCs w:val="24"/>
          <w:lang w:val="en-GB"/>
        </w:rPr>
        <w:fldChar w:fldCharType="end"/>
      </w:r>
      <w:r w:rsidRPr="00EF10BA">
        <w:rPr>
          <w:rFonts w:ascii="Times New Roman" w:hAnsi="Times New Roman"/>
          <w:color w:val="000000" w:themeColor="text1"/>
          <w:sz w:val="24"/>
          <w:szCs w:val="24"/>
          <w:lang w:val="en-GB"/>
        </w:rPr>
        <w:t xml:space="preserve">. Although KS is </w:t>
      </w:r>
      <w:r w:rsidR="00EF1768" w:rsidRPr="00EF10BA">
        <w:rPr>
          <w:rFonts w:ascii="Times New Roman" w:hAnsi="Times New Roman"/>
          <w:color w:val="000000" w:themeColor="text1"/>
          <w:sz w:val="24"/>
          <w:szCs w:val="24"/>
          <w:lang w:val="en-GB"/>
        </w:rPr>
        <w:t xml:space="preserve">generally </w:t>
      </w:r>
      <w:r w:rsidRPr="00EF10BA">
        <w:rPr>
          <w:rFonts w:ascii="Times New Roman" w:hAnsi="Times New Roman"/>
          <w:color w:val="000000" w:themeColor="text1"/>
          <w:sz w:val="24"/>
          <w:szCs w:val="24"/>
          <w:lang w:val="en-GB"/>
        </w:rPr>
        <w:t xml:space="preserve">not an official task </w:t>
      </w:r>
      <w:r w:rsidR="00157BF1" w:rsidRPr="00EF10BA">
        <w:rPr>
          <w:rFonts w:ascii="Times New Roman" w:hAnsi="Times New Roman"/>
          <w:color w:val="000000" w:themeColor="text1"/>
          <w:sz w:val="24"/>
          <w:szCs w:val="24"/>
          <w:lang w:val="en-GB"/>
        </w:rPr>
        <w:t xml:space="preserve">given </w:t>
      </w:r>
      <w:r w:rsidR="0000565D" w:rsidRPr="00EF10BA">
        <w:rPr>
          <w:rFonts w:ascii="Times New Roman" w:hAnsi="Times New Roman"/>
          <w:color w:val="000000" w:themeColor="text1"/>
          <w:sz w:val="24"/>
          <w:szCs w:val="24"/>
          <w:lang w:val="en-GB"/>
        </w:rPr>
        <w:t xml:space="preserve">in </w:t>
      </w:r>
      <w:r w:rsidRPr="00EF10BA">
        <w:rPr>
          <w:rFonts w:ascii="Times New Roman" w:hAnsi="Times New Roman"/>
          <w:color w:val="000000" w:themeColor="text1"/>
          <w:sz w:val="24"/>
          <w:szCs w:val="24"/>
          <w:lang w:val="en-GB"/>
        </w:rPr>
        <w:t xml:space="preserve">a job description, it is known that it is </w:t>
      </w:r>
      <w:r w:rsidR="00157BF1" w:rsidRPr="00EF10BA">
        <w:rPr>
          <w:rFonts w:ascii="Times New Roman" w:hAnsi="Times New Roman"/>
          <w:color w:val="000000" w:themeColor="text1"/>
          <w:sz w:val="24"/>
          <w:szCs w:val="24"/>
          <w:lang w:val="en-GB"/>
        </w:rPr>
        <w:t>vital</w:t>
      </w:r>
      <w:r w:rsidRPr="00EF10BA">
        <w:rPr>
          <w:rFonts w:ascii="Times New Roman" w:hAnsi="Times New Roman"/>
          <w:color w:val="000000" w:themeColor="text1"/>
          <w:sz w:val="24"/>
          <w:szCs w:val="24"/>
          <w:lang w:val="en-GB"/>
        </w:rPr>
        <w:t xml:space="preserve"> to the prosperity of an organization </w:t>
      </w:r>
      <w:r w:rsidRPr="00CF0D4F">
        <w:rPr>
          <w:rFonts w:ascii="Times New Roman" w:hAnsi="Times New Roman"/>
          <w:color w:val="00B050"/>
          <w:sz w:val="24"/>
          <w:szCs w:val="24"/>
          <w:lang w:val="en-GB"/>
        </w:rPr>
        <w:fldChar w:fldCharType="begin"/>
      </w:r>
      <w:r w:rsidR="003A4117" w:rsidRPr="00EF10BA">
        <w:rPr>
          <w:rFonts w:ascii="Times New Roman" w:hAnsi="Times New Roman"/>
          <w:color w:val="00B050"/>
          <w:sz w:val="24"/>
          <w:szCs w:val="24"/>
          <w:lang w:val="en-GB"/>
        </w:rPr>
        <w:instrText xml:space="preserve"> ADDIN ZOTERO_ITEM CSL_CITATION {"citationID":"bUOSko1h","properties":{"formattedCitation":"(Mustafa et al., 2016; Son et al., 2017; Wickramasinghe and Widyaratne, 2012)","plainCitation":"(Mustafa et al., 2016; Son et al., 2017; Wickramasinghe and Widyaratne, 2012)","noteIndex":0},"citationItems":[{"id":5147,"uris":["http://zotero.org/groups/89797/items/DCL24ZJU"],"uri":["http://zotero.org/groups/89797/items/DCL24ZJU"],"itemData":{"id":5147,"type":"article-journal","title":"Untangling the Relationship between Human Resource Management and Corporate Entrepreneurship: The Mediating Effect of Middle Managers' Knowledge Sharing","container-title":"Entrepreneurship Research Journal","page":"273-295","volume":"6","issue":"3","source":"Scopus","archive":"Scopus","abstract":"Although there is a growing body of literature linking human resource management (HRM) and corporate entrepreneurship (CE), there is still insufficient understanding of the mechanisms underlying this relationship. This paper focuses on middle managers' knowledge-sharing behavior as an important mediator in the HRM-CE relationship. We test our hypotheses using data collected from 163 Malaysian middle managers. The paper finds that about a third of the relationship between High-Performance Human Resource Practices and CE can be accounted for by middle managers' knowledge-sharing behavior. The findings provide quantitative empirical support for theoretical claims of the importance of middle managers' knowledge sharing in fostering CE, and for the importance of HRM in fostering such knowledge sharing. The study contributes to the literature on the HRM-CE relationship by disentangling the underlying mechanisms and by providing empirical support for this relationship in a Malaysian context. © 2016 by De Gruyter.","DOI":"10.1515/erj-2015-0004","shortTitle":"Untangling the Relationship between Human Resource Management and Corporate Entrepreneurship","author":[{"family":"Mustafa","given":"M."},{"family":"Lundmark","given":"E."},{"family":"Ramos","given":"H.M."}],"issued":{"date-parts":[["2016"]]}}},{"id":"2HJJZnbo/K0cTGkmu","uris":["http://zotero.org/groups/105513/items/NBRVYRJR"],"uri":["http://zotero.org/groups/105513/items/NBRVYRJR"],"itemData":{"id":5000,"type":"article-journal","title":"The impact of close monitoring on creativity and knowledge sharing: The mediating role of leader-member exchange","container-title":"Creativity and Innovation Management","page":"256-265","volume":"26","issue":"3","source":"Scopus","archive":"Scopus","abstract":"We examine the influence of supervisors' close monitoring on employees' creativity and knowledge sharing, both of which are important to the enhanced performance and survival of organizations in this era of uncertainty and change. We also identify the mechanism through which supervisors' close monitoring affects employees' creativity and knowledge sharing. A survey was conducted with military officers in South Korea, among whom supervisor–employee interactions occur daily. A regression analysis of 163 supervisor-employee dyads shows that supervisors' close monitoring has a negative impact on employees' creativity and knowledge sharing; a mediation test using a bootstrapping methodology shows that supervisors' close monitoring has a significantly negative indirect impact on employees' creativity and knowledge sharing with leader-member exchange (LMX) as the mediator. Our theoretical contribution is to provide an improved understanding of the relationships among the variables. We also offer a practical implication because our findings show that supervisors' close monitoring may hinder employees' creativity and knowledge sharing by undermining LMX. © 2017 John Wiley &amp; Sons Ltd","DOI":"10.1111/caim.12219","shortTitle":"The impact of close monitoring on creativity and knowledge sharing","author":[{"family":"Son","given":"S.Y."},{"family":"Cho","given":"D.H."},{"family":"Kang","given":"S.-W."}],"issued":{"date-parts":[["2017"]]}}},{"id":5140,"uris":["http://zotero.org/groups/89797/items/CFE5IW7A"],"uri":["http://zotero.org/groups/89797/items/CFE5IW7A"],"itemData":{"id":5140,"type":"article-journal","title":"Effects of interpersonal trust, team leader support, rewards, and knowledge sharing mechanisms on knowledge sharing in project teams","container-title":"VINE","page":"214-236","volume":"42","issue":"2","source":"Scopus","archive":"Scopus","abstract":"Purpose: The purpose of this paper is to investigate the effect of interpersonal trust, team leader support, rewards, and knowledge sharing mechanisms on voluntary knowledge sharing in software development project teams in Sri Lanka. Design/methodology/approach: Survey methodology was used and 150 software developers who were directly involved in developing and maintaining a software product from project teams responded. Regression analysis was used for data analysis. Findings: Interpersonal trust and rewards have significant positive effects on knowledge sharing. Although it was anticipated that the team leader support would be a significant predictor of knowledge sharing, the results did not provide evidence for a positive and significant relationship. \"Work-group communications\" and \"Personal interactions\" had significant positive effects on knowledge sharing. Originality/value: It is expected that the findings of this study will provide useful information to better understand the predictors of the extent of knowledge sharing at the individual level in the context of project teams. By doing so, this exploratory study will be able to establish baseline data and would be a source of general guidance in stimulating future research in this area. © Emerald Group Publishing Limited.","DOI":"10.1108/03055721211227255","author":[{"family":"Wickramasinghe","given":"V."},{"family":"Widyaratne","given":"R."}],"issued":{"date-parts":[["2012"]]}}}],"schema":"https://github.com/citation-style-language/schema/raw/master/csl-citation.json"} </w:instrText>
      </w:r>
      <w:r w:rsidRPr="00CF0D4F">
        <w:rPr>
          <w:rFonts w:ascii="Times New Roman" w:hAnsi="Times New Roman"/>
          <w:color w:val="00B050"/>
          <w:sz w:val="24"/>
          <w:szCs w:val="24"/>
          <w:lang w:val="en-GB"/>
        </w:rPr>
        <w:fldChar w:fldCharType="separate"/>
      </w:r>
      <w:r w:rsidR="003A4117" w:rsidRPr="00EF10BA">
        <w:rPr>
          <w:rFonts w:ascii="Times New Roman" w:hAnsi="Times New Roman"/>
          <w:sz w:val="24"/>
        </w:rPr>
        <w:t>(Mustafa et al., 2016; Son et al., 2017; Wickramasinghe and Widyaratne, 2012)</w:t>
      </w:r>
      <w:r w:rsidRPr="00CF0D4F">
        <w:rPr>
          <w:rFonts w:ascii="Times New Roman" w:hAnsi="Times New Roman"/>
          <w:color w:val="00B050"/>
          <w:sz w:val="24"/>
          <w:szCs w:val="24"/>
          <w:lang w:val="en-GB"/>
        </w:rPr>
        <w:fldChar w:fldCharType="end"/>
      </w:r>
      <w:r w:rsidRPr="00EF10BA">
        <w:rPr>
          <w:rFonts w:ascii="Times New Roman" w:hAnsi="Times New Roman"/>
          <w:color w:val="00B050"/>
          <w:sz w:val="24"/>
          <w:szCs w:val="24"/>
          <w:lang w:val="en-GB"/>
        </w:rPr>
        <w:t>.</w:t>
      </w:r>
      <w:r w:rsidR="00FF4427" w:rsidRPr="00EF10BA">
        <w:rPr>
          <w:rFonts w:ascii="Times New Roman" w:hAnsi="Times New Roman"/>
          <w:color w:val="00B050"/>
          <w:sz w:val="24"/>
          <w:szCs w:val="24"/>
          <w:lang w:val="en-GB"/>
        </w:rPr>
        <w:t xml:space="preserve"> </w:t>
      </w:r>
      <w:r w:rsidR="00FF4427" w:rsidRPr="00EF10BA">
        <w:rPr>
          <w:rFonts w:ascii="Times New Roman" w:hAnsi="Times New Roman"/>
          <w:color w:val="000000" w:themeColor="text1"/>
          <w:sz w:val="24"/>
          <w:szCs w:val="24"/>
          <w:lang w:val="en-GB"/>
        </w:rPr>
        <w:t xml:space="preserve">It is a </w:t>
      </w:r>
      <w:r w:rsidR="00FF4427" w:rsidRPr="00EF10BA">
        <w:rPr>
          <w:rFonts w:ascii="Times New Roman" w:hAnsi="Times New Roman"/>
          <w:sz w:val="24"/>
          <w:szCs w:val="24"/>
          <w:lang w:val="en-GB"/>
        </w:rPr>
        <w:t xml:space="preserve">key process </w:t>
      </w:r>
      <w:r w:rsidR="0092229C" w:rsidRPr="00EF10BA">
        <w:rPr>
          <w:rFonts w:ascii="Times New Roman" w:hAnsi="Times New Roman"/>
          <w:sz w:val="24"/>
          <w:szCs w:val="24"/>
          <w:lang w:val="en-GB"/>
        </w:rPr>
        <w:t xml:space="preserve">in intensification of </w:t>
      </w:r>
      <w:r w:rsidR="00FF4427" w:rsidRPr="00EF10BA">
        <w:rPr>
          <w:rFonts w:ascii="Times New Roman" w:hAnsi="Times New Roman"/>
          <w:sz w:val="24"/>
          <w:szCs w:val="24"/>
          <w:lang w:val="en-GB"/>
        </w:rPr>
        <w:t>individual learning and improve</w:t>
      </w:r>
      <w:r w:rsidR="0092229C" w:rsidRPr="00EF10BA">
        <w:rPr>
          <w:rFonts w:ascii="Times New Roman" w:hAnsi="Times New Roman"/>
          <w:sz w:val="24"/>
          <w:szCs w:val="24"/>
          <w:lang w:val="en-GB"/>
        </w:rPr>
        <w:t>ment of</w:t>
      </w:r>
      <w:r w:rsidR="00FF4427" w:rsidRPr="00EF10BA">
        <w:rPr>
          <w:rFonts w:ascii="Times New Roman" w:hAnsi="Times New Roman"/>
          <w:sz w:val="24"/>
          <w:szCs w:val="24"/>
          <w:lang w:val="en-GB"/>
        </w:rPr>
        <w:t xml:space="preserve"> </w:t>
      </w:r>
      <w:r w:rsidR="00FE3F38" w:rsidRPr="00EF10BA">
        <w:rPr>
          <w:rFonts w:ascii="Times New Roman" w:hAnsi="Times New Roman"/>
          <w:sz w:val="24"/>
          <w:szCs w:val="24"/>
          <w:lang w:val="en-GB"/>
        </w:rPr>
        <w:t xml:space="preserve">overall </w:t>
      </w:r>
      <w:r w:rsidR="00FF4427" w:rsidRPr="00EF10BA">
        <w:rPr>
          <w:rFonts w:ascii="Times New Roman" w:hAnsi="Times New Roman"/>
          <w:sz w:val="24"/>
          <w:szCs w:val="24"/>
          <w:lang w:val="en-GB"/>
        </w:rPr>
        <w:t xml:space="preserve">organizational performance </w:t>
      </w:r>
      <w:r w:rsidR="00FF4427" w:rsidRPr="00CF0D4F">
        <w:rPr>
          <w:rFonts w:ascii="Times New Roman" w:hAnsi="Times New Roman"/>
          <w:sz w:val="24"/>
          <w:szCs w:val="24"/>
          <w:lang w:val="en-GB"/>
        </w:rPr>
        <w:fldChar w:fldCharType="begin"/>
      </w:r>
      <w:r w:rsidR="00FF4427" w:rsidRPr="00EF10BA">
        <w:rPr>
          <w:rFonts w:ascii="Times New Roman" w:hAnsi="Times New Roman"/>
          <w:sz w:val="24"/>
          <w:szCs w:val="24"/>
          <w:lang w:val="en-GB"/>
        </w:rPr>
        <w:instrText xml:space="preserve"> ADDIN ZOTERO_ITEM CSL_CITATION {"citationID":"Zg593qix","properties":{"formattedCitation":"(Sharifkhani et al., 2016)","plainCitation":"(Sharifkhani et al., 2016)","noteIndex":0},"citationItems":[{"id":5149,"uris":["http://zotero.org/groups/89797/items/UTH2RWJR"],"uri":["http://zotero.org/groups/89797/items/UTH2RWJR"],"itemData":{"id":5149,"type":"article-journal","title":"The impact of leader-member exchange on knowledge sharing and performance: An empirical investigation in the oil and gas industry","container-title":"Journal of Science and Technology Policy Management","page":"289-305","volume":"7","issue":"3","source":"Scopus","archive":"Scopus","abstract":"Purpose: The purpose of this study is to investigate the relationship between leader-member exchange (LMX), knowledge sharing and performance. Design/methodology/approach: To reach the objective, a sample was used which consisted of some oil and gas companies in Singapore with experience in balanced scorecard (BSC) perspectives. The partial least-squares structural equation modeling approach was used to test the model. Findings: The results showed that LMX affects knowledge sharing and performance positively and meaningfully. Moreover, knowledge sharing affects performance. Originality/value: An integrated model of LMX, knowledge sharing and performance was tested in the oil and gas industry. The combination of a developed country context and the significance of LMX enhances the contextual contribution of the paper. © 2016, © Emerald Group Publishing Limited.","DOI":"10.1108/JSTPM-11-2015-0037","shortTitle":"The impact of leader-member exchange on knowledge sharing and performance","author":[{"family":"Sharifkhani","given":"M."},{"family":"Khazaei","given":"Pool"},{"family":"Asian","given":"S."}],"issued":{"date-parts":[["2016"]]}}}],"schema":"https://github.com/citation-style-language/schema/raw/master/csl-citation.json"} </w:instrText>
      </w:r>
      <w:r w:rsidR="00FF4427" w:rsidRPr="00CF0D4F">
        <w:rPr>
          <w:rFonts w:ascii="Times New Roman" w:hAnsi="Times New Roman"/>
          <w:sz w:val="24"/>
          <w:szCs w:val="24"/>
          <w:lang w:val="en-GB"/>
        </w:rPr>
        <w:fldChar w:fldCharType="separate"/>
      </w:r>
      <w:r w:rsidR="003A4117" w:rsidRPr="00EF10BA">
        <w:rPr>
          <w:rFonts w:ascii="Times New Roman" w:hAnsi="Times New Roman"/>
          <w:sz w:val="24"/>
        </w:rPr>
        <w:t>(Sharifkhani et al., 2016)</w:t>
      </w:r>
      <w:r w:rsidR="00FF4427" w:rsidRPr="00CF0D4F">
        <w:rPr>
          <w:rFonts w:ascii="Times New Roman" w:hAnsi="Times New Roman"/>
          <w:sz w:val="24"/>
          <w:szCs w:val="24"/>
          <w:lang w:val="en-GB"/>
        </w:rPr>
        <w:fldChar w:fldCharType="end"/>
      </w:r>
      <w:r w:rsidR="00FF4427" w:rsidRPr="00EF10BA">
        <w:rPr>
          <w:rFonts w:ascii="Times New Roman" w:hAnsi="Times New Roman"/>
          <w:sz w:val="24"/>
          <w:szCs w:val="24"/>
          <w:lang w:val="en-GB"/>
        </w:rPr>
        <w:t>.</w:t>
      </w:r>
    </w:p>
    <w:p w:rsidR="00666EBB" w:rsidRPr="00EF10BA" w:rsidRDefault="00666EBB" w:rsidP="00666EBB">
      <w:pPr>
        <w:rPr>
          <w:rFonts w:ascii="Times New Roman" w:hAnsi="Times New Roman"/>
          <w:sz w:val="24"/>
          <w:szCs w:val="24"/>
          <w:lang w:val="en-GB"/>
        </w:rPr>
      </w:pPr>
      <w:r w:rsidRPr="00EF10BA">
        <w:rPr>
          <w:rFonts w:ascii="Times New Roman" w:hAnsi="Times New Roman"/>
          <w:sz w:val="24"/>
          <w:szCs w:val="24"/>
          <w:lang w:val="en-GB"/>
        </w:rPr>
        <w:t xml:space="preserve">Previous studies have identified many important determinants that have </w:t>
      </w:r>
      <w:r w:rsidR="00DD09D4" w:rsidRPr="00EF10BA">
        <w:rPr>
          <w:rFonts w:ascii="Times New Roman" w:hAnsi="Times New Roman"/>
          <w:sz w:val="24"/>
          <w:szCs w:val="24"/>
          <w:lang w:val="en-GB"/>
        </w:rPr>
        <w:t xml:space="preserve">great </w:t>
      </w:r>
      <w:r w:rsidRPr="00EF10BA">
        <w:rPr>
          <w:rFonts w:ascii="Times New Roman" w:hAnsi="Times New Roman"/>
          <w:sz w:val="24"/>
          <w:szCs w:val="24"/>
          <w:lang w:val="en-GB"/>
        </w:rPr>
        <w:t xml:space="preserve">influence on KS. Their instances are individual characteristics, such as trust, intrinsic motivation, perceived organizational support and </w:t>
      </w:r>
      <w:r w:rsidR="000A3EDF" w:rsidRPr="00EF10BA">
        <w:rPr>
          <w:rFonts w:ascii="Times New Roman" w:hAnsi="Times New Roman"/>
          <w:sz w:val="24"/>
          <w:szCs w:val="24"/>
          <w:lang w:val="en-GB"/>
        </w:rPr>
        <w:t xml:space="preserve">certain </w:t>
      </w:r>
      <w:r w:rsidR="00E07A71" w:rsidRPr="00EF10BA">
        <w:rPr>
          <w:rFonts w:ascii="Times New Roman" w:hAnsi="Times New Roman"/>
          <w:sz w:val="24"/>
          <w:szCs w:val="24"/>
          <w:lang w:val="en-GB"/>
        </w:rPr>
        <w:t>personal</w:t>
      </w:r>
      <w:r w:rsidR="000A3EDF" w:rsidRPr="00EF10BA">
        <w:rPr>
          <w:rFonts w:ascii="Times New Roman" w:hAnsi="Times New Roman"/>
          <w:sz w:val="24"/>
          <w:szCs w:val="24"/>
          <w:lang w:val="en-GB"/>
        </w:rPr>
        <w:t>ity</w:t>
      </w:r>
      <w:r w:rsidR="00E07A71" w:rsidRPr="00EF10BA">
        <w:rPr>
          <w:rFonts w:ascii="Times New Roman" w:hAnsi="Times New Roman"/>
          <w:sz w:val="24"/>
          <w:szCs w:val="24"/>
          <w:lang w:val="en-GB"/>
        </w:rPr>
        <w:t xml:space="preserve"> traits</w:t>
      </w:r>
      <w:r w:rsidRPr="00EF10BA">
        <w:rPr>
          <w:rFonts w:ascii="Times New Roman" w:hAnsi="Times New Roman"/>
          <w:sz w:val="24"/>
          <w:szCs w:val="24"/>
          <w:lang w:val="en-GB"/>
        </w:rPr>
        <w:t>, or</w:t>
      </w:r>
      <w:r w:rsidR="0048192B" w:rsidRPr="00EF10BA">
        <w:rPr>
          <w:rFonts w:ascii="Times New Roman" w:hAnsi="Times New Roman"/>
          <w:sz w:val="24"/>
          <w:szCs w:val="24"/>
          <w:lang w:val="en-GB"/>
        </w:rPr>
        <w:t xml:space="preserve"> </w:t>
      </w:r>
      <w:r w:rsidRPr="00EF10BA">
        <w:rPr>
          <w:rFonts w:ascii="Times New Roman" w:hAnsi="Times New Roman"/>
          <w:sz w:val="24"/>
          <w:szCs w:val="24"/>
          <w:lang w:val="en-GB"/>
        </w:rPr>
        <w:t xml:space="preserve">characteristics </w:t>
      </w:r>
      <w:r w:rsidR="0048192B" w:rsidRPr="00EF10BA">
        <w:rPr>
          <w:rFonts w:ascii="Times New Roman" w:hAnsi="Times New Roman"/>
          <w:sz w:val="24"/>
          <w:szCs w:val="24"/>
          <w:lang w:val="en-GB"/>
        </w:rPr>
        <w:t>of</w:t>
      </w:r>
      <w:r w:rsidRPr="00EF10BA">
        <w:rPr>
          <w:rFonts w:ascii="Times New Roman" w:hAnsi="Times New Roman"/>
          <w:sz w:val="24"/>
          <w:szCs w:val="24"/>
          <w:lang w:val="en-GB"/>
        </w:rPr>
        <w:t xml:space="preserve"> the</w:t>
      </w:r>
      <w:r w:rsidR="0048192B" w:rsidRPr="00EF10BA">
        <w:rPr>
          <w:rFonts w:ascii="Times New Roman" w:hAnsi="Times New Roman"/>
          <w:sz w:val="24"/>
          <w:szCs w:val="24"/>
          <w:lang w:val="en-GB"/>
        </w:rPr>
        <w:t xml:space="preserve"> given</w:t>
      </w:r>
      <w:r w:rsidRPr="00EF10BA">
        <w:rPr>
          <w:rFonts w:ascii="Times New Roman" w:hAnsi="Times New Roman"/>
          <w:sz w:val="24"/>
          <w:szCs w:val="24"/>
          <w:lang w:val="en-GB"/>
        </w:rPr>
        <w:t xml:space="preserve"> organization, </w:t>
      </w:r>
      <w:r w:rsidR="00691ADD" w:rsidRPr="00EF10BA">
        <w:rPr>
          <w:rFonts w:ascii="Times New Roman" w:hAnsi="Times New Roman"/>
          <w:sz w:val="24"/>
          <w:szCs w:val="24"/>
          <w:lang w:val="en-GB"/>
        </w:rPr>
        <w:t>such as</w:t>
      </w:r>
      <w:r w:rsidRPr="00EF10BA">
        <w:rPr>
          <w:rFonts w:ascii="Times New Roman" w:hAnsi="Times New Roman"/>
          <w:sz w:val="24"/>
          <w:szCs w:val="24"/>
          <w:lang w:val="en-GB"/>
        </w:rPr>
        <w:t xml:space="preserve"> </w:t>
      </w:r>
      <w:r w:rsidR="00691ADD" w:rsidRPr="00EF10BA">
        <w:rPr>
          <w:rFonts w:ascii="Times New Roman" w:hAnsi="Times New Roman"/>
          <w:sz w:val="24"/>
          <w:szCs w:val="24"/>
          <w:lang w:val="en-GB"/>
        </w:rPr>
        <w:t xml:space="preserve">the organization’s </w:t>
      </w:r>
      <w:r w:rsidRPr="00EF10BA">
        <w:rPr>
          <w:rFonts w:ascii="Times New Roman" w:hAnsi="Times New Roman"/>
          <w:sz w:val="24"/>
          <w:szCs w:val="24"/>
          <w:lang w:val="en-GB"/>
        </w:rPr>
        <w:t xml:space="preserve">culture and human resource management </w:t>
      </w:r>
      <w:r w:rsidRPr="00CF0D4F">
        <w:rPr>
          <w:rFonts w:ascii="Times New Roman" w:hAnsi="Times New Roman"/>
          <w:sz w:val="24"/>
          <w:szCs w:val="24"/>
          <w:lang w:val="en-GB"/>
        </w:rPr>
        <w:fldChar w:fldCharType="begin"/>
      </w:r>
      <w:r w:rsidR="003A4117" w:rsidRPr="00EF10BA">
        <w:rPr>
          <w:rFonts w:ascii="Times New Roman" w:hAnsi="Times New Roman"/>
          <w:sz w:val="24"/>
          <w:szCs w:val="24"/>
          <w:lang w:val="en-GB"/>
        </w:rPr>
        <w:instrText xml:space="preserve"> ADDIN ZOTERO_ITEM CSL_CITATION {"citationID":"RiKIB4DF","properties":{"formattedCitation":"(Mato\\uc0\\u353{}kov\\uc0\\u225{} and Sm\\uc0\\u283{}\\uc0\\u353{}n\\uc0\\u225{}, 2017; Wu and Lee, 2017)","plainCitation":"(Matošková and Směšná, 2017; Wu and Lee, 2017)","noteIndex":0},"citationItems":[{"id":5041,"uris":["http://zotero.org/users/892639/items/EG78CWCH"],"uri":["http://zotero.org/users/892639/items/EG78CWCH"],"itemData":{"id":5041,"type":"article-journal","title":"Human resource management practices stimulating knowledge sharing","container-title":"Management &amp; Marketing","page":"614–632","volume":"12","issue":"4","source":"DeGruyter","abstract":"The major goal of the paper was to develop a theoretical framework that conceptualizes the indirect impact on human resource management practice on knowledge sharing in the organization. In the current competitive environment, the ability to use knowledge assets and to continuously renovate it is required for organizational success. Therefore, the field of human resource management should dedicate great effort to understanding how to enhance the knowledge flows within the organization. Theoretical indications were provided about HRM practices that influence the quality and quantity of knowledge sharing within an organization. Further, a conceptual model of relations between HRM practices and factors influencing knowledge sharing within an organization was introduced. It is supposed that HRM practices have direct impacts on personality traits of employees, organizational culture, characteristics of managers, and instruments used for knowledge sharing. Subsequently, these factors have direct effects on the perceived intensity of knowledge sharing. The paper offers 12 testable propositions for the indirect relation between HRM practices and knowledge sharing in the organization. The suggested model could assist future research to examine the influence of HRM practices upon managing knowledge is a more complex way. Via a theoretical contribution to the debate on the influence on HRM practices upon managing knowledge, the study contributes to further research development in this field.","DOI":"10.1515/mmcks-2017-0036","author":[{"family":"Matošková","given":"Jana"},{"family":"Směšná","given":"Petra"}],"issued":{"date-parts":[["2017"]]}}},{"id":"2HJJZnbo/Tf1c1Lnf","uris":["http://zotero.org/groups/105513/items/8NV98LV2"],"uri":["http://zotero.org/groups/105513/items/8NV98LV2"],"itemData":{"id":4988,"type":"article-journal","title":"Empowering group leaders encourages knowledge sharing: integrating the social exchange theory and positive organizational behavior perspective","container-title":"Journal of Knowledge Management","page":"474-491","volume":"21","issue":"2","source":"CrossRef","DOI":"10.1108/JKM-08-2016-0318","ISSN":"1367-3270","shortTitle":"Empowering group leaders encourages knowledge sharing","language":"en","author":[{"family":"Wu","given":"Wei-Li"},{"family":"Lee","given":"Yi-Chih"}],"issued":{"date-parts":[["2017",4,3]]}}}],"schema":"https://github.com/citation-style-language/schema/raw/master/csl-citation.json"} </w:instrText>
      </w:r>
      <w:r w:rsidRPr="00CF0D4F">
        <w:rPr>
          <w:rFonts w:ascii="Times New Roman" w:hAnsi="Times New Roman"/>
          <w:sz w:val="24"/>
          <w:szCs w:val="24"/>
          <w:lang w:val="en-GB"/>
        </w:rPr>
        <w:fldChar w:fldCharType="separate"/>
      </w:r>
      <w:r w:rsidR="003A4117" w:rsidRPr="00EF10BA">
        <w:rPr>
          <w:rFonts w:ascii="Times New Roman" w:hAnsi="Times New Roman"/>
          <w:sz w:val="24"/>
          <w:szCs w:val="24"/>
        </w:rPr>
        <w:t>(Matošková and Směšná, 2017; Wu and Lee, 2017)</w:t>
      </w:r>
      <w:r w:rsidRPr="00CF0D4F">
        <w:rPr>
          <w:rFonts w:ascii="Times New Roman" w:hAnsi="Times New Roman"/>
          <w:sz w:val="24"/>
          <w:szCs w:val="24"/>
          <w:lang w:val="en-GB"/>
        </w:rPr>
        <w:fldChar w:fldCharType="end"/>
      </w:r>
      <w:r w:rsidRPr="00EF10BA">
        <w:rPr>
          <w:rFonts w:ascii="Times New Roman" w:hAnsi="Times New Roman"/>
          <w:sz w:val="24"/>
          <w:szCs w:val="24"/>
          <w:lang w:val="en-GB"/>
        </w:rPr>
        <w:t>.</w:t>
      </w:r>
    </w:p>
    <w:p w:rsidR="00E943AD" w:rsidRPr="00EF10BA" w:rsidRDefault="00FF4427" w:rsidP="00D61283">
      <w:pPr>
        <w:rPr>
          <w:rFonts w:ascii="Times New Roman" w:hAnsi="Times New Roman"/>
          <w:sz w:val="24"/>
          <w:szCs w:val="24"/>
          <w:lang w:val="en-GB"/>
        </w:rPr>
      </w:pPr>
      <w:r w:rsidRPr="00EF10BA">
        <w:rPr>
          <w:rFonts w:ascii="Times New Roman" w:hAnsi="Times New Roman"/>
          <w:sz w:val="24"/>
          <w:szCs w:val="24"/>
          <w:lang w:val="en-GB"/>
        </w:rPr>
        <w:t xml:space="preserve">To the most important influencers of effective </w:t>
      </w:r>
      <w:r w:rsidR="0060323E" w:rsidRPr="00EF10BA">
        <w:rPr>
          <w:rFonts w:ascii="Times New Roman" w:hAnsi="Times New Roman"/>
          <w:sz w:val="24"/>
          <w:szCs w:val="24"/>
          <w:lang w:val="en-GB"/>
        </w:rPr>
        <w:t>KS</w:t>
      </w:r>
      <w:r w:rsidRPr="00EF10BA">
        <w:rPr>
          <w:rFonts w:ascii="Times New Roman" w:hAnsi="Times New Roman"/>
          <w:sz w:val="24"/>
          <w:szCs w:val="24"/>
          <w:lang w:val="en-GB"/>
        </w:rPr>
        <w:t xml:space="preserve"> belong l</w:t>
      </w:r>
      <w:r w:rsidR="002F025E" w:rsidRPr="00EF10BA">
        <w:rPr>
          <w:rFonts w:ascii="Times New Roman" w:hAnsi="Times New Roman"/>
          <w:sz w:val="24"/>
          <w:szCs w:val="24"/>
          <w:lang w:val="en-GB"/>
        </w:rPr>
        <w:t xml:space="preserve">eadership and management </w:t>
      </w:r>
      <w:r w:rsidR="002F025E" w:rsidRPr="00CF0D4F">
        <w:rPr>
          <w:rFonts w:ascii="Times New Roman" w:hAnsi="Times New Roman"/>
          <w:sz w:val="24"/>
          <w:szCs w:val="24"/>
          <w:lang w:val="en-GB"/>
        </w:rPr>
        <w:fldChar w:fldCharType="begin"/>
      </w:r>
      <w:r w:rsidR="003A4117" w:rsidRPr="00EF10BA">
        <w:rPr>
          <w:rFonts w:ascii="Times New Roman" w:hAnsi="Times New Roman"/>
          <w:sz w:val="24"/>
          <w:szCs w:val="24"/>
          <w:lang w:val="en-GB"/>
        </w:rPr>
        <w:instrText xml:space="preserve"> ADDIN ZOTERO_ITEM CSL_CITATION {"citationID":"h8WbUSAL","properties":{"formattedCitation":"(Boh and Wong, 2013; Seba et al., 2012; Wickramasinghe and Widyaratne, 2012)","plainCitation":"(Boh and Wong, 2013; Seba et al., 2012; Wickramasinghe and Widyaratne, 2012)","noteIndex":0},"citationItems":[{"id":5143,"uris":["http://zotero.org/groups/89797/items/KMPRN2JK"],"uri":["http://zotero.org/groups/89797/items/KMPRN2JK"],"itemData":{"id":5143,"type":"article-journal","title":"Organizational climate and perceived manager effectiveness: Influencing perceived usefulness of knowledge sharing mechanisms","container-title":"Journal of the Association of Information Systems","page":"122-152","volume":"14","issue":"3","source":"Scopus","archive":"Scopus","abstract":"In this study, we examine how perceptions of organizational climate and manager effectiveness influence individuals' perceived usefulness of three types of knowledge sharing mechanisms (KSMs): (1) informal personalization KSMs, (2) formal codification KSMs, and (3) formal personalization KSMs. We collected survey data from 1036 employees from five different subsidiaries of an organization to test our hypotheses. We found that having a warm and cooperative climate has a positive influence on individuals' perceptions of all KSMs. A competitive climate, on the other hand, increases individuals' preference for using formal codification and personalization mechanisms relative to informal personalization mechanisms. Finally, individuals who perceive their managers to be more effective tend to be more supportive of top-down initiatives provided by senior management; thus, these individuals have a significantly more positive opinion of formal mechanisms compared to informal mechanisms. This study provides an extended and more nuanced perspective of how knowledge sharing can be enabled in different social contexts. The results will help managers to customize a portfolio of knowledge management mechanisms based on the climate of their organizational unit.","shortTitle":"Organizational climate and perceived manager effectiveness","author":[{"family":"Boh","given":"W.F."},{"family":"Wong","given":"S.S."}],"issued":{"date-parts":[["2013"]]}}},{"id":4240,"uris":["http://zotero.org/groups/494325/items/J6FD2HRN"],"uri":["http://zotero.org/groups/494325/items/J6FD2HRN"],"itemData":{"id":4240,"type":"article-journal","title":"Factors affecting attitudes and intentions towards knowledge sharing in the Dubai Police Force","container-title":"International Journal of Information Management","page":"372-380","volume":"32","issue":"4","source":"ScienceDirect","abstract":"This study contributes to the limited research base on knowledge sharing in public sector organisations, specifically police forces, and organisations in the Middle East through a case study investigation into the factors that affect knowledge sharing in the Dubai Police Force. A questionnaire-based survey was conducted with staff in key departments in the Dubai Police Force. Informed by the literature and by interviews conducted in a previous phase, the core of the questionnaire was a bank of Likert-style questions covering the dependent variables intention to knowledge share, and attitude towards knowledge sharing, and the independent variables, trust, organisational structure, leadership, reward, time, and information technology. Data was analysed using structured equation modelling, in order to test the measurement model using confirmatory factor analysis, and to test the structural model. The structural model suggests a strong relationship between attitude to knowledge sharing, and intention to share knowledge. Hypotheses regarding the influence of leadership, trust, organisational structure, time, and information technology on attitude to knowledge sharing were upheld. Rewards did not to influence attitude to knowledge sharing. Recommendations are offered for practice and further research.","DOI":"10.1016/j.ijinfomgt.2011.12.003","ISSN":"0268-4012","journalAbbreviation":"International Journal of Information Management","author":[{"family":"Seba","given":"Ibrahim"},{"family":"Rowley","given":"Jennifer"},{"family":"Lambert","given":"Sian"}],"issued":{"date-parts":[["2012"]],"season":"Srpen"}}},{"id":5140,"uris":["http://zotero.org/groups/89797/items/CFE5IW7A"],"uri":["http://zotero.org/groups/89797/items/CFE5IW7A"],"itemData":{"id":5140,"type":"article-journal","title":"Effects of interpersonal trust, team leader support, rewards, and knowledge sharing mechanisms on knowledge sharing in project teams","container-title":"VINE","page":"214-236","volume":"42","issue":"2","source":"Scopus","archive":"Scopus","abstract":"Purpose: The purpose of this paper is to investigate the effect of interpersonal trust, team leader support, rewards, and knowledge sharing mechanisms on voluntary knowledge sharing in software development project teams in Sri Lanka. Design/methodology/approach: Survey methodology was used and 150 software developers who were directly involved in developing and maintaining a software product from project teams responded. Regression analysis was used for data analysis. Findings: Interpersonal trust and rewards have significant positive effects on knowledge sharing. Although it was anticipated that the team leader support would be a significant predictor of knowledge sharing, the results did not provide evidence for a positive and significant relationship. \"Work-group communications\" and \"Personal interactions\" had significant positive effects on knowledge sharing. Originality/value: It is expected that the findings of this study will provide useful information to better understand the predictors of the extent of knowledge sharing at the individual level in the context of project teams. By doing so, this exploratory study will be able to establish baseline data and would be a source of general guidance in stimulating future research in this area. © Emerald Group Publishing Limited.","DOI":"10.1108/03055721211227255","author":[{"family":"Wickramasinghe","given":"V."},{"family":"Widyaratne","given":"R."}],"issued":{"date-parts":[["2012"]]}}}],"schema":"https://github.com/citation-style-language/schema/raw/master/csl-citation.json"} </w:instrText>
      </w:r>
      <w:r w:rsidR="002F025E" w:rsidRPr="00CF0D4F">
        <w:rPr>
          <w:rFonts w:ascii="Times New Roman" w:hAnsi="Times New Roman"/>
          <w:sz w:val="24"/>
          <w:szCs w:val="24"/>
          <w:lang w:val="en-GB"/>
        </w:rPr>
        <w:fldChar w:fldCharType="separate"/>
      </w:r>
      <w:r w:rsidR="003A4117" w:rsidRPr="00EF10BA">
        <w:rPr>
          <w:rFonts w:ascii="Times New Roman" w:hAnsi="Times New Roman"/>
          <w:sz w:val="24"/>
        </w:rPr>
        <w:t>(Boh and Wong, 2013; Seba et al., 2012; Wickramasinghe and Widyaratne, 2012)</w:t>
      </w:r>
      <w:r w:rsidR="002F025E" w:rsidRPr="00CF0D4F">
        <w:rPr>
          <w:rFonts w:ascii="Times New Roman" w:hAnsi="Times New Roman"/>
          <w:sz w:val="24"/>
          <w:szCs w:val="24"/>
          <w:lang w:val="en-GB"/>
        </w:rPr>
        <w:fldChar w:fldCharType="end"/>
      </w:r>
      <w:r w:rsidR="002F025E" w:rsidRPr="00EF10BA">
        <w:rPr>
          <w:rFonts w:ascii="Times New Roman" w:hAnsi="Times New Roman"/>
          <w:sz w:val="24"/>
          <w:szCs w:val="24"/>
          <w:lang w:val="en-GB"/>
        </w:rPr>
        <w:t xml:space="preserve">. </w:t>
      </w:r>
      <w:r w:rsidR="00410B25" w:rsidRPr="00EF10BA">
        <w:rPr>
          <w:rFonts w:ascii="Times New Roman" w:hAnsi="Times New Roman"/>
          <w:sz w:val="24"/>
          <w:szCs w:val="24"/>
          <w:lang w:val="en-GB"/>
        </w:rPr>
        <w:t xml:space="preserve">Empirical research shows that leadership style, </w:t>
      </w:r>
      <w:r w:rsidR="00765256" w:rsidRPr="00EF10BA">
        <w:rPr>
          <w:rFonts w:ascii="Times New Roman" w:hAnsi="Times New Roman"/>
          <w:sz w:val="24"/>
          <w:szCs w:val="24"/>
          <w:lang w:val="en-GB"/>
        </w:rPr>
        <w:t xml:space="preserve">such as </w:t>
      </w:r>
      <w:r w:rsidR="00410B25" w:rsidRPr="00EF10BA">
        <w:rPr>
          <w:rFonts w:ascii="Times New Roman" w:hAnsi="Times New Roman"/>
          <w:sz w:val="24"/>
          <w:szCs w:val="24"/>
          <w:lang w:val="en-GB"/>
        </w:rPr>
        <w:t xml:space="preserve">transformational </w:t>
      </w:r>
      <w:r w:rsidR="00410B25" w:rsidRPr="00CF0D4F">
        <w:rPr>
          <w:rFonts w:ascii="Times New Roman" w:hAnsi="Times New Roman"/>
          <w:sz w:val="24"/>
          <w:szCs w:val="24"/>
          <w:lang w:val="en-GB"/>
        </w:rPr>
        <w:fldChar w:fldCharType="begin"/>
      </w:r>
      <w:r w:rsidR="009A38F2" w:rsidRPr="00EF10BA">
        <w:rPr>
          <w:rFonts w:ascii="Times New Roman" w:hAnsi="Times New Roman"/>
          <w:sz w:val="24"/>
          <w:szCs w:val="24"/>
          <w:lang w:val="en-GB"/>
        </w:rPr>
        <w:instrText xml:space="preserve"> ADDIN ZOTERO_ITEM CSL_CITATION {"citationID":"j7lQu0MS","properties":{"formattedCitation":"(Dong et al., 2017; Wang and Noe, 2010; Zheng et al., 2017)","plainCitation":"(Dong et al., 2017; Wang and Noe, 2010; Zheng et al., 2017)","noteIndex":0},"citationItems":[{"id":5252,"uris":["http://zotero.org/groups/494325/items/2EEGDLJF"],"uri":["http://zotero.org/groups/494325/items/2EEGDLJF"],"itemData":{"id":5252,"type":"article-journal","title":"Enhancing employee creativity via individual skill development and team knowledge sharing: Influences of dual-focused transformational leadership","container-title":"Journal of Organizational Behavior","page":"439-458","volume":"38","issue":"3","source":"Scopus","archive":"Scopus","abstract":"Addressing the challenges faced by team leaders in fostering both individual and team creativity, this research developed and tested a multilevel model connecting dual-focused transformational leadership (TFL) and creativity and incorporating intervening mechanisms at the two levels. Using multilevel, multisource survey data from individual members, team leaders, and direct supervisors in high-technology firms, we found that individual-focused TFL had a positive indirect effect on individual creativity via individual skill development, whereas team-focused TFL impacted team creativity partially through its influence on team knowledge sharing. We also found that knowledge sharing constituted a cross-level contextual factor that moderated the relationship among individual-focused TFL, skill development, and individual creativity. We discuss the theoretical and practical implications of this research and offer suggestions for future research. Copyright © 2016 John Wiley &amp; Sons, Ltd. Copyright © 2016 John Wiley &amp; Sons, Ltd.","DOI":"10.1002/job.2134","shortTitle":"Enhancing employee creativity via individual skill development and team knowledge sharing","author":[{"family":"Dong","given":"Y."},{"family":"Bartol","given":"K.M."},{"family":"Zhang","given":"Z.-X."},{"family":"Li","given":"C."}],"issued":{"date-parts":[["2017"]]}}},{"id":5093,"uris":["http://zotero.org/groups/494325/items/5NCUZ5TL"],"uri":["http://zotero.org/groups/494325/items/5NCUZ5TL"],"itemData":{"id":5093,"type":"article-journal","title":"Knowledge sharing: A review and directions for future research","container-title":"Human Resource Management Review","page":"115-131","volume":"20","issue":"2","source":"Scopus","archive":"Scopus","abstract":"The success of knowledge management initiatives depends on knowledge sharing. This paper reviews qualitative and quantitative studies of individual-level knowledge sharing. Based on the literature review we developed a framework for understanding knowledge sharing research. The framework identifies five areas of emphasis of knowledge sharing research: organizational context, interpersonal and team characteristics, cultural characteristics, individual characteristics, and motivational factors. For each emphasis area the paper discusses the theoretical frameworks used and summarizes the empirical research results. The paper concludes with a discussion of emerging issues, new research directions, and practical implications of knowledge sharing research. © 2009 Elsevier Inc. All rights reserved.","DOI":"10.1016/j.hrmr.2009.10.001","shortTitle":"Knowledge sharing","author":[{"family":"Wang","given":"S."},{"family":"Noe","given":"R.A."}],"issued":{"date-parts":[["2010"]]}}},{"id":5248,"uris":["http://zotero.org/groups/494325/items/4GF89KBL"],"uri":["http://zotero.org/groups/494325/items/4GF89KBL"],"itemData":{"id":5248,"type":"article-journal","title":"Impacts of leadership on project-based organizational innovation performance: The mediator of knowledge sharing and moderator of social capital","container-title":"Sustainability (Switzerland)","volume":"9","issue":"10","source":"Scopus","archive":"Scopus","abstract":"With the increasing importance of leadership in project-based organizations, innovation is essential for the sustainable development of construction projects. Since few studies have explored the relationship between leadership and innovation in construction projects, this study fills this research gap and makes a significant theoretical contribution to the existing body of literature. Based on a knowledge-rated and resource-based view, this study aims to investigate various effects of different types of leadership on innovation performance in a construction project-based organization. Therefore, a theoretical model was constructed to explore the mediation mechanism and boundary condition of different types of leadership to improve innovation. The theoretical model was validated with empirical data covering project managers and engineers from the project-based organization in China via regression analysis and path analysis. The results show that transformational leadership and transactional leadership have some positively significant effects on knowledge sharing and innovation performance. Meanwhile, knowledge sharing partially mediates the relationship between transformational leadership and/or transactional leadership and innovation performance. Additionally, by considering different levels of social capital, transformational leadership is likely to have a strong positive impact on innovation performance through knowledge sharing. Our findings ensure a better understanding of the role of leadership, knowledge management, and social capital in the innovation process of construction projects. Therefore, project managers should promote a higher stimulation of a leadership behavior, encouraging knowledge management, and establishing the social capital, thus improving the innovation performance in the project-based organizations in construction projects. © 2017 by the authors.","DOI":"10.3390/su9101893","shortTitle":"Impacts of leadership on project-based organizational innovation performance","author":[{"family":"Zheng","given":"J."},{"family":"Wu","given":"G."},{"family":"Xie","given":"H."}],"issued":{"date-parts":[["2017"]]}}}],"schema":"https://github.com/citation-style-language/schema/raw/master/csl-citation.json"} </w:instrText>
      </w:r>
      <w:r w:rsidR="00410B25" w:rsidRPr="00CF0D4F">
        <w:rPr>
          <w:rFonts w:ascii="Times New Roman" w:hAnsi="Times New Roman"/>
          <w:sz w:val="24"/>
          <w:szCs w:val="24"/>
          <w:lang w:val="en-GB"/>
        </w:rPr>
        <w:fldChar w:fldCharType="separate"/>
      </w:r>
      <w:r w:rsidR="009A38F2" w:rsidRPr="00EF10BA">
        <w:rPr>
          <w:rFonts w:ascii="Times New Roman" w:hAnsi="Times New Roman"/>
          <w:sz w:val="24"/>
        </w:rPr>
        <w:t>(Dong et al., 2017; Wang and Noe, 2010; Zheng et al., 2017)</w:t>
      </w:r>
      <w:r w:rsidR="00410B25" w:rsidRPr="00CF0D4F">
        <w:rPr>
          <w:rFonts w:ascii="Times New Roman" w:hAnsi="Times New Roman"/>
          <w:sz w:val="24"/>
          <w:szCs w:val="24"/>
          <w:lang w:val="en-GB"/>
        </w:rPr>
        <w:fldChar w:fldCharType="end"/>
      </w:r>
      <w:r w:rsidR="00E17840" w:rsidRPr="00EF10BA">
        <w:rPr>
          <w:rFonts w:ascii="Times New Roman" w:hAnsi="Times New Roman"/>
          <w:sz w:val="24"/>
          <w:szCs w:val="24"/>
          <w:lang w:val="en-GB"/>
        </w:rPr>
        <w:t xml:space="preserve">, </w:t>
      </w:r>
      <w:r w:rsidR="00410B25" w:rsidRPr="00EF10BA">
        <w:rPr>
          <w:rFonts w:ascii="Times New Roman" w:hAnsi="Times New Roman"/>
          <w:sz w:val="24"/>
          <w:szCs w:val="24"/>
          <w:lang w:val="en-GB"/>
        </w:rPr>
        <w:t xml:space="preserve">transactional </w:t>
      </w:r>
      <w:r w:rsidR="00410B25" w:rsidRPr="00CF0D4F">
        <w:rPr>
          <w:rFonts w:ascii="Times New Roman" w:hAnsi="Times New Roman"/>
          <w:sz w:val="24"/>
          <w:szCs w:val="24"/>
          <w:lang w:val="en-GB"/>
        </w:rPr>
        <w:fldChar w:fldCharType="begin"/>
      </w:r>
      <w:r w:rsidR="00117EA7" w:rsidRPr="00EF10BA">
        <w:rPr>
          <w:rFonts w:ascii="Times New Roman" w:hAnsi="Times New Roman"/>
          <w:sz w:val="24"/>
          <w:szCs w:val="24"/>
          <w:lang w:val="en-GB"/>
        </w:rPr>
        <w:instrText xml:space="preserve"> ADDIN ZOTERO_ITEM CSL_CITATION {"citationID":"4S1R7LId","properties":{"formattedCitation":"(Hussain et al., 2017; Zheng et al., 2017)","plainCitation":"(Hussain et al., 2017; Zheng et al., 2017)","noteIndex":0},"citationItems":[{"id":5151,"uris":["http://zotero.org/groups/89797/items/7UM6RPU9"],"uri":["http://zotero.org/groups/89797/items/7UM6RPU9"],"itemData":{"id":5151,"type":"article-journal","title":"Transactional leadership and organizational creativity: Examining the mediating role of knowledge sharing behavior","container-title":"Cogent Business and Management","volume":"4","issue":"1","source":"Scopus","archive":"Scopus","abstract":"This study examines the role of transactional leadership in creating the organizational creativity through knowledge sharing behavior between employees and leaders. The study explores the contingent reward as for knowledge sharing for organizational creativity in organization, because many studies have been conducted for encouraging the knowledge sharing through contingent reward system. But this study explores whether contingent reward system through transactional behavior creates organizational creativity. So the data were collected from telecom sector. The total distribution was 360 and questionnaire was collected from 308 but usable questionnaires were 300. For data analysis the CFA and SEM tests were applied. The results showed that transactional leadership and knowledge sharing have positive relationship with creativity, and knowledge sharing is mediating the role between transactional leader and organizational creativity. The theoretical framework will be used for future research of this paper to foster the extrinsic reward as exchange for knowledge sharing and creativity. © 2017 The Author(s). This open access article is distributed under a Creative Commons Attribution (CC-BY) 4.0 license.","DOI":"10.1080/23311975.2017.1361663","shortTitle":"Transactional leadership and organizational creativity","author":[{"family":"Hussain","given":"S.T."},{"family":"Abbas","given":"J."},{"family":"Lei","given":"S."},{"family":"Jamal","given":"Haider"},{"family":"Akram","given":"T."}],"issued":{"date-parts":[["2017"]]}}},{"id":5248,"uris":["http://zotero.org/groups/494325/items/4GF89KBL"],"uri":["http://zotero.org/groups/494325/items/4GF89KBL"],"itemData":{"id":5248,"type":"article-journal","title":"Impacts of leadership on project-based organizational innovation performance: The mediator of knowledge sharing and moderator of social capital","container-title":"Sustainability (Switzerland)","volume":"9","issue":"10","source":"Scopus","archive":"Scopus","abstract":"With the increasing importance of leadership in project-based organizations, innovation is essential for the sustainable development of construction projects. Since few studies have explored the relationship between leadership and innovation in construction projects, this study fills this research gap and makes a significant theoretical contribution to the existing body of literature. Based on a knowledge-rated and resource-based view, this study aims to investigate various effects of different types of leadership on innovation performance in a construction project-based organization. Therefore, a theoretical model was constructed to explore the mediation mechanism and boundary condition of different types of leadership to improve innovation. The theoretical model was validated with empirical data covering project managers and engineers from the project-based organization in China via regression analysis and path analysis. The results show that transformational leadership and transactional leadership have some positively significant effects on knowledge sharing and innovation performance. Meanwhile, knowledge sharing partially mediates the relationship between transformational leadership and/or transactional leadership and innovation performance. Additionally, by considering different levels of social capital, transformational leadership is likely to have a strong positive impact on innovation performance through knowledge sharing. Our findings ensure a better understanding of the role of leadership, knowledge management, and social capital in the innovation process of construction projects. Therefore, project managers should promote a higher stimulation of a leadership behavior, encouraging knowledge management, and establishing the social capital, thus improving the innovation performance in the project-based organizations in construction projects. © 2017 by the authors.","DOI":"10.3390/su9101893","shortTitle":"Impacts of leadership on project-based organizational innovation performance","author":[{"family":"Zheng","given":"J."},{"family":"Wu","given":"G."},{"family":"Xie","given":"H."}],"issued":{"date-parts":[["2017"]]}}}],"schema":"https://github.com/citation-style-language/schema/raw/master/csl-citation.json"} </w:instrText>
      </w:r>
      <w:r w:rsidR="00410B25" w:rsidRPr="00CF0D4F">
        <w:rPr>
          <w:rFonts w:ascii="Times New Roman" w:hAnsi="Times New Roman"/>
          <w:sz w:val="24"/>
          <w:szCs w:val="24"/>
          <w:lang w:val="en-GB"/>
        </w:rPr>
        <w:fldChar w:fldCharType="separate"/>
      </w:r>
      <w:r w:rsidR="00117EA7" w:rsidRPr="00EF10BA">
        <w:rPr>
          <w:rFonts w:ascii="Times New Roman" w:hAnsi="Times New Roman"/>
          <w:sz w:val="24"/>
        </w:rPr>
        <w:t>(Hussain et al., 2017; Zheng et al., 2017)</w:t>
      </w:r>
      <w:r w:rsidR="00410B25" w:rsidRPr="00CF0D4F">
        <w:rPr>
          <w:rFonts w:ascii="Times New Roman" w:hAnsi="Times New Roman"/>
          <w:sz w:val="24"/>
          <w:szCs w:val="24"/>
          <w:lang w:val="en-GB"/>
        </w:rPr>
        <w:fldChar w:fldCharType="end"/>
      </w:r>
      <w:r w:rsidR="00410B25" w:rsidRPr="00EF10BA">
        <w:rPr>
          <w:rFonts w:ascii="Times New Roman" w:hAnsi="Times New Roman"/>
          <w:sz w:val="24"/>
          <w:szCs w:val="24"/>
          <w:lang w:val="en-GB"/>
        </w:rPr>
        <w:t xml:space="preserve">, </w:t>
      </w:r>
      <w:r w:rsidR="00E17840" w:rsidRPr="00EF10BA">
        <w:rPr>
          <w:rFonts w:ascii="Times New Roman" w:hAnsi="Times New Roman"/>
          <w:sz w:val="24"/>
          <w:szCs w:val="24"/>
          <w:lang w:val="en-GB"/>
        </w:rPr>
        <w:t xml:space="preserve">empowering </w:t>
      </w:r>
      <w:r w:rsidR="00E17840" w:rsidRPr="00CF0D4F">
        <w:rPr>
          <w:rFonts w:ascii="Times New Roman" w:hAnsi="Times New Roman"/>
          <w:sz w:val="24"/>
          <w:szCs w:val="24"/>
          <w:lang w:val="en-GB"/>
        </w:rPr>
        <w:fldChar w:fldCharType="begin"/>
      </w:r>
      <w:r w:rsidR="003A4117" w:rsidRPr="00EF10BA">
        <w:rPr>
          <w:rFonts w:ascii="Times New Roman" w:hAnsi="Times New Roman"/>
          <w:sz w:val="24"/>
          <w:szCs w:val="24"/>
          <w:lang w:val="en-GB"/>
        </w:rPr>
        <w:instrText xml:space="preserve"> ADDIN ZOTERO_ITEM CSL_CITATION {"citationID":"rVnzs0nw","properties":{"formattedCitation":"(Wu and Lee, 2017)","plainCitation":"(Wu and Lee, 2017)","noteIndex":0},"citationItems":[{"id":"2HJJZnbo/Tf1c1Lnf","uris":["http://zotero.org/groups/105513/items/8NV98LV2"],"uri":["http://zotero.org/groups/105513/items/8NV98LV2"],"itemData":{"id":"vrDT3wD6/pxn5s8IZ","type":"article-journal","title":"Empowering group leaders encourages knowledge sharing: integrating the social exchange theory and positive organizational behavior perspective","container-title":"Journal of Knowledge Management","page":"474-491","volume":"21","issue":"2","source":"CrossRef","DOI":"10.1108/JKM-08-2016-0318","ISSN":"1367-3270","shortTitle":"Empowering group leaders encourages knowledge sharing","language":"en","author":[{"family":"Wu","given":"Wei-Li"},{"family":"Lee","given":"Yi-Chih"}],"issued":{"date-parts":[["2017",4,3]]}}}],"schema":"https://github.com/citation-style-language/schema/raw/master/csl-citation.json"} </w:instrText>
      </w:r>
      <w:r w:rsidR="00E17840" w:rsidRPr="00CF0D4F">
        <w:rPr>
          <w:rFonts w:ascii="Times New Roman" w:hAnsi="Times New Roman"/>
          <w:sz w:val="24"/>
          <w:szCs w:val="24"/>
          <w:lang w:val="en-GB"/>
        </w:rPr>
        <w:fldChar w:fldCharType="separate"/>
      </w:r>
      <w:r w:rsidR="003A4117" w:rsidRPr="00EF10BA">
        <w:rPr>
          <w:rFonts w:ascii="Times New Roman" w:hAnsi="Times New Roman"/>
          <w:sz w:val="24"/>
        </w:rPr>
        <w:t>(Wu and Lee, 2017)</w:t>
      </w:r>
      <w:r w:rsidR="00E17840" w:rsidRPr="00CF0D4F">
        <w:rPr>
          <w:rFonts w:ascii="Times New Roman" w:hAnsi="Times New Roman"/>
          <w:sz w:val="24"/>
          <w:szCs w:val="24"/>
          <w:lang w:val="en-GB"/>
        </w:rPr>
        <w:fldChar w:fldCharType="end"/>
      </w:r>
      <w:r w:rsidR="00E17840" w:rsidRPr="00EF10BA">
        <w:rPr>
          <w:rFonts w:ascii="Times New Roman" w:hAnsi="Times New Roman"/>
          <w:sz w:val="24"/>
          <w:szCs w:val="24"/>
          <w:lang w:val="en-GB"/>
        </w:rPr>
        <w:t>, or delegating</w:t>
      </w:r>
      <w:r w:rsidR="00765256" w:rsidRPr="00EF10BA">
        <w:rPr>
          <w:rFonts w:ascii="Times New Roman" w:hAnsi="Times New Roman"/>
          <w:sz w:val="24"/>
          <w:szCs w:val="24"/>
          <w:lang w:val="en-GB"/>
        </w:rPr>
        <w:t xml:space="preserve"> leadership</w:t>
      </w:r>
      <w:r w:rsidR="00E17840" w:rsidRPr="00EF10BA">
        <w:rPr>
          <w:rFonts w:ascii="Times New Roman" w:hAnsi="Times New Roman"/>
          <w:sz w:val="24"/>
          <w:szCs w:val="24"/>
          <w:lang w:val="en-GB"/>
        </w:rPr>
        <w:t xml:space="preserve"> </w:t>
      </w:r>
      <w:r w:rsidR="00E17840" w:rsidRPr="00CF0D4F">
        <w:rPr>
          <w:rFonts w:ascii="Times New Roman" w:hAnsi="Times New Roman"/>
          <w:sz w:val="24"/>
          <w:szCs w:val="24"/>
          <w:lang w:val="en-GB"/>
        </w:rPr>
        <w:fldChar w:fldCharType="begin"/>
      </w:r>
      <w:r w:rsidR="00E17840" w:rsidRPr="00EF10BA">
        <w:rPr>
          <w:rFonts w:ascii="Times New Roman" w:hAnsi="Times New Roman"/>
          <w:sz w:val="24"/>
          <w:szCs w:val="24"/>
          <w:lang w:val="en-GB"/>
        </w:rPr>
        <w:instrText xml:space="preserve"> ADDIN ZOTERO_ITEM CSL_CITATION {"citationID":"lzrAJ7tp","properties":{"formattedCitation":"(Singh, 2008)","plainCitation":"(Singh, 2008)","noteIndex":0},"citationItems":[{"id":4246,"uris":["http://zotero.org/groups/494325/items/KAQUR2SF"],"uri":["http://zotero.org/groups/494325/items/KAQUR2SF"],"itemData":{"id":4246,"type":"article-journal","title":"Role of leadership in knowledge management: a study","container-title":"Journal of Knowledge Management","page":"3-15","volume":"12","issue":"4","source":"emeraldinsight.com (Atypon)","DOI":"10.1108/13673270810884219","ISSN":"1367-3270","shortTitle":"Role of leadership in knowledge management","journalAbbreviation":"J of Knowledge Management","author":[{"family":"Singh","given":"Sanjay Kumar"}],"issued":{"date-parts":[["2008"]],"season":"ervenec"}}}],"schema":"https://github.com/citation-style-language/schema/raw/master/csl-citation.json"} </w:instrText>
      </w:r>
      <w:r w:rsidR="00E17840" w:rsidRPr="00CF0D4F">
        <w:rPr>
          <w:rFonts w:ascii="Times New Roman" w:hAnsi="Times New Roman"/>
          <w:sz w:val="24"/>
          <w:szCs w:val="24"/>
          <w:lang w:val="en-GB"/>
        </w:rPr>
        <w:fldChar w:fldCharType="separate"/>
      </w:r>
      <w:r w:rsidR="003A4117" w:rsidRPr="00EF10BA">
        <w:rPr>
          <w:rFonts w:ascii="Times New Roman" w:hAnsi="Times New Roman"/>
          <w:sz w:val="24"/>
        </w:rPr>
        <w:t>(Singh, 2008)</w:t>
      </w:r>
      <w:r w:rsidR="00E17840" w:rsidRPr="00CF0D4F">
        <w:rPr>
          <w:rFonts w:ascii="Times New Roman" w:hAnsi="Times New Roman"/>
          <w:sz w:val="24"/>
          <w:szCs w:val="24"/>
          <w:lang w:val="en-GB"/>
        </w:rPr>
        <w:fldChar w:fldCharType="end"/>
      </w:r>
      <w:r w:rsidR="00E17840" w:rsidRPr="00EF10BA">
        <w:rPr>
          <w:rFonts w:ascii="Times New Roman" w:hAnsi="Times New Roman"/>
          <w:sz w:val="24"/>
          <w:szCs w:val="24"/>
          <w:lang w:val="en-GB"/>
        </w:rPr>
        <w:t xml:space="preserve">, </w:t>
      </w:r>
      <w:r w:rsidR="00410B25" w:rsidRPr="00EF10BA">
        <w:rPr>
          <w:rFonts w:ascii="Times New Roman" w:hAnsi="Times New Roman"/>
          <w:sz w:val="24"/>
          <w:szCs w:val="24"/>
          <w:lang w:val="en-GB"/>
        </w:rPr>
        <w:t xml:space="preserve">have significant relationship with KS behaviour. This </w:t>
      </w:r>
      <w:r w:rsidR="004C5011" w:rsidRPr="00EF10BA">
        <w:rPr>
          <w:rFonts w:ascii="Times New Roman" w:hAnsi="Times New Roman"/>
          <w:sz w:val="24"/>
          <w:szCs w:val="24"/>
          <w:lang w:val="en-GB"/>
        </w:rPr>
        <w:t xml:space="preserve">implies </w:t>
      </w:r>
      <w:r w:rsidR="00410B25" w:rsidRPr="00EF10BA">
        <w:rPr>
          <w:rFonts w:ascii="Times New Roman" w:hAnsi="Times New Roman"/>
          <w:sz w:val="24"/>
          <w:szCs w:val="24"/>
          <w:lang w:val="en-GB"/>
        </w:rPr>
        <w:t>that e</w:t>
      </w:r>
      <w:r w:rsidRPr="00EF10BA">
        <w:rPr>
          <w:rFonts w:ascii="Times New Roman" w:hAnsi="Times New Roman"/>
          <w:sz w:val="24"/>
          <w:szCs w:val="24"/>
          <w:lang w:val="en-GB"/>
        </w:rPr>
        <w:t xml:space="preserve">mployees’ motivation to share their knowledge cannot be taken for granted </w:t>
      </w:r>
      <w:r w:rsidRPr="00CF0D4F">
        <w:rPr>
          <w:rFonts w:ascii="Times New Roman" w:hAnsi="Times New Roman"/>
          <w:sz w:val="24"/>
          <w:szCs w:val="24"/>
          <w:lang w:val="en-GB"/>
        </w:rPr>
        <w:fldChar w:fldCharType="begin"/>
      </w:r>
      <w:r w:rsidRPr="00EF10BA">
        <w:rPr>
          <w:rFonts w:ascii="Times New Roman" w:hAnsi="Times New Roman"/>
          <w:sz w:val="24"/>
          <w:szCs w:val="24"/>
          <w:lang w:val="en-GB"/>
        </w:rPr>
        <w:instrText xml:space="preserve"> ADDIN ZOTERO_ITEM CSL_CITATION {"citationID":"H09VAw8B","properties":{"formattedCitation":"(Mustafa et al., 2016)","plainCitation":"(Mustafa et al., 2016)","noteIndex":0},"citationItems":[{"id":5147,"uris":["http://zotero.org/groups/89797/items/DCL24ZJU"],"uri":["http://zotero.org/groups/89797/items/DCL24ZJU"],"itemData":{"id":5147,"type":"article-journal","title":"Untangling the Relationship between Human Resource Management and Corporate Entrepreneurship: The Mediating Effect of Middle Managers' Knowledge Sharing","container-title":"Entrepreneurship Research Journal","page":"273-295","volume":"6","issue":"3","source":"Scopus","archive":"Scopus","abstract":"Although there is a growing body of literature linking human resource management (HRM) and corporate entrepreneurship (CE), there is still insufficient understanding of the mechanisms underlying this relationship. This paper focuses on middle managers' knowledge-sharing behavior as an important mediator in the HRM-CE relationship. We test our hypotheses using data collected from 163 Malaysian middle managers. The paper finds that about a third of the relationship between High-Performance Human Resource Practices and CE can be accounted for by middle managers' knowledge-sharing behavior. The findings provide quantitative empirical support for theoretical claims of the importance of middle managers' knowledge sharing in fostering CE, and for the importance of HRM in fostering such knowledge sharing. The study contributes to the literature on the HRM-CE relationship by disentangling the underlying mechanisms and by providing empirical support for this relationship in a Malaysian context. © 2016 by De Gruyter.","DOI":"10.1515/erj-2015-0004","shortTitle":"Untangling the Relationship between Human Resource Management and Corporate Entrepreneurship","author":[{"family":"Mustafa","given":"M."},{"family":"Lundmark","given":"E."},{"family":"Ramos","given":"H.M."}],"issued":{"date-parts":[["2016"]]}}}],"schema":"https://github.com/citation-style-language/schema/raw/master/csl-citation.json"} </w:instrText>
      </w:r>
      <w:r w:rsidRPr="00CF0D4F">
        <w:rPr>
          <w:rFonts w:ascii="Times New Roman" w:hAnsi="Times New Roman"/>
          <w:sz w:val="24"/>
          <w:szCs w:val="24"/>
          <w:lang w:val="en-GB"/>
        </w:rPr>
        <w:fldChar w:fldCharType="separate"/>
      </w:r>
      <w:r w:rsidR="003A4117" w:rsidRPr="00EF10BA">
        <w:rPr>
          <w:rFonts w:ascii="Times New Roman" w:hAnsi="Times New Roman"/>
          <w:sz w:val="24"/>
        </w:rPr>
        <w:t>(Mustafa et al., 2016)</w:t>
      </w:r>
      <w:r w:rsidRPr="00CF0D4F">
        <w:rPr>
          <w:rFonts w:ascii="Times New Roman" w:hAnsi="Times New Roman"/>
          <w:sz w:val="24"/>
          <w:szCs w:val="24"/>
          <w:lang w:val="en-GB"/>
        </w:rPr>
        <w:fldChar w:fldCharType="end"/>
      </w:r>
      <w:r w:rsidRPr="00EF10BA">
        <w:rPr>
          <w:rFonts w:ascii="Times New Roman" w:hAnsi="Times New Roman"/>
          <w:sz w:val="24"/>
          <w:szCs w:val="24"/>
          <w:lang w:val="en-GB"/>
        </w:rPr>
        <w:t xml:space="preserve">. However, leaders usually have a significant influence on their subordinates </w:t>
      </w:r>
      <w:r w:rsidRPr="00CF0D4F">
        <w:rPr>
          <w:rFonts w:ascii="Times New Roman" w:hAnsi="Times New Roman"/>
          <w:sz w:val="24"/>
          <w:szCs w:val="24"/>
          <w:lang w:val="en-GB"/>
        </w:rPr>
        <w:fldChar w:fldCharType="begin"/>
      </w:r>
      <w:r w:rsidR="003A4117" w:rsidRPr="00EF10BA">
        <w:rPr>
          <w:rFonts w:ascii="Times New Roman" w:hAnsi="Times New Roman"/>
          <w:sz w:val="24"/>
          <w:szCs w:val="24"/>
          <w:lang w:val="en-GB"/>
        </w:rPr>
        <w:instrText xml:space="preserve"> ADDIN ZOTERO_ITEM CSL_CITATION {"citationID":"0BYWjQIS","properties":{"formattedCitation":"(Wu and Lee, 2017)","plainCitation":"(Wu and Lee, 2017)","noteIndex":0},"citationItems":[{"id":"2HJJZnbo/Tf1c1Lnf","uris":["http://zotero.org/groups/105513/items/8NV98LV2"],"uri":["http://zotero.org/groups/105513/items/8NV98LV2"],"itemData":{"id":4988,"type":"article-journal","title":"Empowering group leaders encourages knowledge sharing: integrating the social exchange theory and positive organizational behavior perspective","container-title":"Journal of Knowledge Management","page":"474-491","volume":"21","issue":"2","source":"CrossRef","DOI":"10.1108/JKM-08-2016-0318","ISSN":"1367-3270","shortTitle":"Empowering group leaders encourages knowledge sharing","language":"en","author":[{"family":"Wu","given":"Wei-Li"},{"family":"Lee","given":"Yi-Chih"}],"issued":{"date-parts":[["2017",4,3]]}}}],"schema":"https://github.com/citation-style-language/schema/raw/master/csl-citation.json"} </w:instrText>
      </w:r>
      <w:r w:rsidRPr="00CF0D4F">
        <w:rPr>
          <w:rFonts w:ascii="Times New Roman" w:hAnsi="Times New Roman"/>
          <w:sz w:val="24"/>
          <w:szCs w:val="24"/>
          <w:lang w:val="en-GB"/>
        </w:rPr>
        <w:fldChar w:fldCharType="separate"/>
      </w:r>
      <w:r w:rsidR="003A4117" w:rsidRPr="00EF10BA">
        <w:rPr>
          <w:rFonts w:ascii="Times New Roman" w:hAnsi="Times New Roman"/>
          <w:sz w:val="24"/>
        </w:rPr>
        <w:t>(Wu and Lee, 2017)</w:t>
      </w:r>
      <w:r w:rsidRPr="00CF0D4F">
        <w:rPr>
          <w:rFonts w:ascii="Times New Roman" w:hAnsi="Times New Roman"/>
          <w:sz w:val="24"/>
          <w:szCs w:val="24"/>
          <w:lang w:val="en-GB"/>
        </w:rPr>
        <w:fldChar w:fldCharType="end"/>
      </w:r>
      <w:r w:rsidRPr="00EF10BA">
        <w:rPr>
          <w:rFonts w:ascii="Times New Roman" w:hAnsi="Times New Roman"/>
          <w:sz w:val="24"/>
          <w:szCs w:val="24"/>
          <w:lang w:val="en-GB"/>
        </w:rPr>
        <w:t xml:space="preserve"> and can influence their motivation to KS</w:t>
      </w:r>
      <w:r w:rsidR="00410B25" w:rsidRPr="00EF10BA">
        <w:rPr>
          <w:rFonts w:ascii="Times New Roman" w:hAnsi="Times New Roman"/>
          <w:sz w:val="24"/>
          <w:szCs w:val="24"/>
          <w:lang w:val="en-GB"/>
        </w:rPr>
        <w:t xml:space="preserve"> </w:t>
      </w:r>
      <w:r w:rsidR="00410B25" w:rsidRPr="00CF0D4F">
        <w:rPr>
          <w:rFonts w:ascii="Times New Roman" w:hAnsi="Times New Roman"/>
          <w:sz w:val="24"/>
          <w:szCs w:val="24"/>
          <w:lang w:val="en-GB"/>
        </w:rPr>
        <w:fldChar w:fldCharType="begin"/>
      </w:r>
      <w:r w:rsidR="00410B25" w:rsidRPr="00EF10BA">
        <w:rPr>
          <w:rFonts w:ascii="Times New Roman" w:hAnsi="Times New Roman"/>
          <w:sz w:val="24"/>
          <w:szCs w:val="24"/>
          <w:lang w:val="en-GB"/>
        </w:rPr>
        <w:instrText xml:space="preserve"> ADDIN ZOTERO_ITEM CSL_CITATION {"citationID":"hvqvhyKk","properties":{"formattedCitation":"(Sharifkhani et al., 2016)","plainCitation":"(Sharifkhani et al., 2016)","noteIndex":0},"citationItems":[{"id":5149,"uris":["http://zotero.org/groups/89797/items/UTH2RWJR"],"uri":["http://zotero.org/groups/89797/items/UTH2RWJR"],"itemData":{"id":5149,"type":"article-journal","title":"The impact of leader-member exchange on knowledge sharing and performance: An empirical investigation in the oil and gas industry","container-title":"Journal of Science and Technology Policy Management","page":"289-305","volume":"7","issue":"3","source":"Scopus","archive":"Scopus","abstract":"Purpose: The purpose of this study is to investigate the relationship between leader-member exchange (LMX), knowledge sharing and performance. Design/methodology/approach: To reach the objective, a sample was used which consisted of some oil and gas companies in Singapore with experience in balanced scorecard (BSC) perspectives. The partial least-squares structural equation modeling approach was used to test the model. Findings: The results showed that LMX affects knowledge sharing and performance positively and meaningfully. Moreover, knowledge sharing affects performance. Originality/value: An integrated model of LMX, knowledge sharing and performance was tested in the oil and gas industry. The combination of a developed country context and the significance of LMX enhances the contextual contribution of the paper. © 2016, © Emerald Group Publishing Limited.","DOI":"10.1108/JSTPM-11-2015-0037","shortTitle":"The impact of leader-member exchange on knowledge sharing and performance","author":[{"family":"Sharifkhani","given":"M."},{"family":"Khazaei","given":"Pool"},{"family":"Asian","given":"S."}],"issued":{"date-parts":[["2016"]]}}}],"schema":"https://github.com/citation-style-language/schema/raw/master/csl-citation.json"} </w:instrText>
      </w:r>
      <w:r w:rsidR="00410B25" w:rsidRPr="00CF0D4F">
        <w:rPr>
          <w:rFonts w:ascii="Times New Roman" w:hAnsi="Times New Roman"/>
          <w:sz w:val="24"/>
          <w:szCs w:val="24"/>
          <w:lang w:val="en-GB"/>
        </w:rPr>
        <w:fldChar w:fldCharType="separate"/>
      </w:r>
      <w:r w:rsidR="003A4117" w:rsidRPr="00EF10BA">
        <w:rPr>
          <w:rFonts w:ascii="Times New Roman" w:hAnsi="Times New Roman"/>
          <w:sz w:val="24"/>
        </w:rPr>
        <w:t>(Sharifkhani et al., 2016)</w:t>
      </w:r>
      <w:r w:rsidR="00410B25" w:rsidRPr="00CF0D4F">
        <w:rPr>
          <w:rFonts w:ascii="Times New Roman" w:hAnsi="Times New Roman"/>
          <w:sz w:val="24"/>
          <w:szCs w:val="24"/>
          <w:lang w:val="en-GB"/>
        </w:rPr>
        <w:fldChar w:fldCharType="end"/>
      </w:r>
      <w:r w:rsidRPr="00EF10BA">
        <w:rPr>
          <w:rFonts w:ascii="Times New Roman" w:hAnsi="Times New Roman"/>
          <w:sz w:val="24"/>
          <w:szCs w:val="24"/>
          <w:lang w:val="en-GB"/>
        </w:rPr>
        <w:t xml:space="preserve">. </w:t>
      </w:r>
      <w:r w:rsidR="009A38F2" w:rsidRPr="00EF10BA">
        <w:rPr>
          <w:rFonts w:ascii="Times New Roman" w:hAnsi="Times New Roman"/>
          <w:sz w:val="24"/>
          <w:szCs w:val="24"/>
          <w:lang w:val="en-GB"/>
        </w:rPr>
        <w:t xml:space="preserve">Effective leadership can enable subordinates to acquire task-related knowledge and skills, which are </w:t>
      </w:r>
      <w:r w:rsidR="00ED4E2C" w:rsidRPr="00EF10BA">
        <w:rPr>
          <w:rFonts w:ascii="Times New Roman" w:hAnsi="Times New Roman"/>
          <w:sz w:val="24"/>
          <w:szCs w:val="24"/>
          <w:lang w:val="en-GB"/>
        </w:rPr>
        <w:t xml:space="preserve">the </w:t>
      </w:r>
      <w:r w:rsidR="009A38F2" w:rsidRPr="00EF10BA">
        <w:rPr>
          <w:rFonts w:ascii="Times New Roman" w:hAnsi="Times New Roman"/>
          <w:sz w:val="24"/>
          <w:szCs w:val="24"/>
          <w:lang w:val="en-GB"/>
        </w:rPr>
        <w:t>key component</w:t>
      </w:r>
      <w:r w:rsidR="00ED4E2C" w:rsidRPr="00EF10BA">
        <w:rPr>
          <w:rFonts w:ascii="Times New Roman" w:hAnsi="Times New Roman"/>
          <w:sz w:val="24"/>
          <w:szCs w:val="24"/>
          <w:lang w:val="en-GB"/>
        </w:rPr>
        <w:t>s</w:t>
      </w:r>
      <w:r w:rsidR="009A38F2" w:rsidRPr="00EF10BA">
        <w:rPr>
          <w:rFonts w:ascii="Times New Roman" w:hAnsi="Times New Roman"/>
          <w:sz w:val="24"/>
          <w:szCs w:val="24"/>
          <w:lang w:val="en-GB"/>
        </w:rPr>
        <w:t xml:space="preserve"> for creating innovations </w:t>
      </w:r>
      <w:r w:rsidR="009A38F2" w:rsidRPr="00CF0D4F">
        <w:rPr>
          <w:rFonts w:ascii="Times New Roman" w:hAnsi="Times New Roman"/>
          <w:sz w:val="24"/>
          <w:szCs w:val="24"/>
          <w:lang w:val="en-GB"/>
        </w:rPr>
        <w:fldChar w:fldCharType="begin"/>
      </w:r>
      <w:r w:rsidR="009A38F2" w:rsidRPr="00EF10BA">
        <w:rPr>
          <w:rFonts w:ascii="Times New Roman" w:hAnsi="Times New Roman"/>
          <w:sz w:val="24"/>
          <w:szCs w:val="24"/>
          <w:lang w:val="en-GB"/>
        </w:rPr>
        <w:instrText xml:space="preserve"> ADDIN ZOTERO_ITEM CSL_CITATION {"citationID":"szaMYWeY","properties":{"formattedCitation":"(Dong et al., 2017)","plainCitation":"(Dong et al., 2017)","noteIndex":0},"citationItems":[{"id":5252,"uris":["http://zotero.org/groups/494325/items/2EEGDLJF"],"uri":["http://zotero.org/groups/494325/items/2EEGDLJF"],"itemData":{"id":5252,"type":"article-journal","title":"Enhancing employee creativity via individual skill development and team knowledge sharing: Influences of dual-focused transformational leadership","container-title":"Journal of Organizational Behavior","page":"439-458","volume":"38","issue":"3","source":"Scopus","archive":"Scopus","abstract":"Addressing the challenges faced by team leaders in fostering both individual and team creativity, this research developed and tested a multilevel model connecting dual-focused transformational leadership (TFL) and creativity and incorporating intervening mechanisms at the two levels. Using multilevel, multisource survey data from individual members, team leaders, and direct supervisors in high-technology firms, we found that individual-focused TFL had a positive indirect effect on individual creativity via individual skill development, whereas team-focused TFL impacted team creativity partially through its influence on team knowledge sharing. We also found that knowledge sharing constituted a cross-level contextual factor that moderated the relationship among individual-focused TFL, skill development, and individual creativity. We discuss the theoretical and practical implications of this research and offer suggestions for future research. Copyright © 2016 John Wiley &amp; Sons, Ltd. Copyright © 2016 John Wiley &amp; Sons, Ltd.","DOI":"10.1002/job.2134","shortTitle":"Enhancing employee creativity via individual skill development and team knowledge sharing","author":[{"family":"Dong","given":"Y."},{"family":"Bartol","given":"K.M."},{"family":"Zhang","given":"Z.-X."},{"family":"Li","given":"C."}],"issued":{"date-parts":[["2017"]]}}}],"schema":"https://github.com/citation-style-language/schema/raw/master/csl-citation.json"} </w:instrText>
      </w:r>
      <w:r w:rsidR="009A38F2" w:rsidRPr="00CF0D4F">
        <w:rPr>
          <w:rFonts w:ascii="Times New Roman" w:hAnsi="Times New Roman"/>
          <w:sz w:val="24"/>
          <w:szCs w:val="24"/>
          <w:lang w:val="en-GB"/>
        </w:rPr>
        <w:fldChar w:fldCharType="separate"/>
      </w:r>
      <w:r w:rsidR="009A38F2" w:rsidRPr="00EF10BA">
        <w:rPr>
          <w:rFonts w:ascii="Times New Roman" w:hAnsi="Times New Roman"/>
          <w:sz w:val="24"/>
        </w:rPr>
        <w:t>(Dong et al., 2017)</w:t>
      </w:r>
      <w:r w:rsidR="009A38F2" w:rsidRPr="00CF0D4F">
        <w:rPr>
          <w:rFonts w:ascii="Times New Roman" w:hAnsi="Times New Roman"/>
          <w:sz w:val="24"/>
          <w:szCs w:val="24"/>
          <w:lang w:val="en-GB"/>
        </w:rPr>
        <w:fldChar w:fldCharType="end"/>
      </w:r>
      <w:r w:rsidR="009A38F2" w:rsidRPr="00EF10BA">
        <w:rPr>
          <w:rFonts w:ascii="Times New Roman" w:hAnsi="Times New Roman"/>
          <w:sz w:val="24"/>
          <w:szCs w:val="24"/>
          <w:lang w:val="en-GB"/>
        </w:rPr>
        <w:t xml:space="preserve">. </w:t>
      </w:r>
      <w:r w:rsidRPr="00EF10BA">
        <w:rPr>
          <w:rFonts w:ascii="Times New Roman" w:hAnsi="Times New Roman"/>
          <w:sz w:val="24"/>
          <w:szCs w:val="24"/>
          <w:lang w:val="en-GB"/>
        </w:rPr>
        <w:t>Additionally, managers</w:t>
      </w:r>
      <w:r w:rsidR="002F025E" w:rsidRPr="00EF10BA">
        <w:rPr>
          <w:rFonts w:ascii="Times New Roman" w:hAnsi="Times New Roman"/>
          <w:sz w:val="24"/>
          <w:szCs w:val="24"/>
          <w:lang w:val="en-GB"/>
        </w:rPr>
        <w:t xml:space="preserve"> control most of the other factors that shape </w:t>
      </w:r>
      <w:r w:rsidR="0060323E" w:rsidRPr="00EF10BA">
        <w:rPr>
          <w:rFonts w:ascii="Times New Roman" w:hAnsi="Times New Roman"/>
          <w:sz w:val="24"/>
          <w:szCs w:val="24"/>
          <w:lang w:val="en-GB"/>
        </w:rPr>
        <w:t>KS</w:t>
      </w:r>
      <w:r w:rsidR="002F025E" w:rsidRPr="00EF10BA">
        <w:rPr>
          <w:rFonts w:ascii="Times New Roman" w:hAnsi="Times New Roman"/>
          <w:sz w:val="24"/>
          <w:szCs w:val="24"/>
          <w:lang w:val="en-GB"/>
        </w:rPr>
        <w:t xml:space="preserve"> cultures and environments, including time and rewards </w:t>
      </w:r>
      <w:r w:rsidR="002F025E" w:rsidRPr="00CF0D4F">
        <w:rPr>
          <w:rFonts w:ascii="Times New Roman" w:hAnsi="Times New Roman"/>
          <w:sz w:val="24"/>
          <w:szCs w:val="24"/>
          <w:lang w:val="en-GB"/>
        </w:rPr>
        <w:fldChar w:fldCharType="begin"/>
      </w:r>
      <w:r w:rsidR="00CA5B45" w:rsidRPr="00EF10BA">
        <w:rPr>
          <w:rFonts w:ascii="Times New Roman" w:hAnsi="Times New Roman"/>
          <w:sz w:val="24"/>
          <w:szCs w:val="24"/>
          <w:lang w:val="en-GB"/>
        </w:rPr>
        <w:instrText xml:space="preserve"> ADDIN ZOTERO_ITEM CSL_CITATION {"citationID":"a1qvj00hjrn","properties":{"formattedCitation":"(Seba et al., 2012)","plainCitation":"(Seba et al., 2012)","noteIndex":0},"citationItems":[{"id":4240,"uris":["http://zotero.org/groups/494325/items/J6FD2HRN"],"uri":["http://zotero.org/groups/494325/items/J6FD2HRN"],"itemData":{"id":4240,"type":"article-journal","title":"Factors affecting attitudes and intentions towards knowledge sharing in the Dubai Police Force","container-title":"International Journal of Information Management","page":"372-380","volume":"32","issue":"4","source":"ScienceDirect","abstract":"This study contributes to the limited research base on knowledge sharing in public sector organisations, specifically police forces, and organisations in the Middle East through a case study investigation into the factors that affect knowledge sharing in the Dubai Police Force. A questionnaire-based survey was conducted with staff in key departments in the Dubai Police Force. Informed by the literature and by interviews conducted in a previous phase, the core of the questionnaire was a bank of Likert-style questions covering the dependent variables intention to knowledge share, and attitude towards knowledge sharing, and the independent variables, trust, organisational structure, leadership, reward, time, and information technology. Data was analysed using structured equation modelling, in order to test the measurement model using confirmatory factor analysis, and to test the structural model. The structural model suggests a strong relationship between attitude to knowledge sharing, and intention to share knowledge. Hypotheses regarding the influence of leadership, trust, organisational structure, time, and information technology on attitude to knowledge sharing were upheld. Rewards did not to influence attitude to knowledge sharing. Recommendations are offered for practice and further research.","DOI":"10.1016/j.ijinfomgt.2011.12.003","ISSN":"0268-4012","journalAbbreviation":"International Journal of Information Management","author":[{"family":"Seba","given":"Ibrahim"},{"family":"Rowley","given":"Jennifer"},{"family":"Lambert","given":"Sian"}],"issued":{"date-parts":[["2012"]],"season":"Srpen"}}}],"schema":"https://github.com/citation-style-language/schema/raw/master/csl-citation.json"} </w:instrText>
      </w:r>
      <w:r w:rsidR="002F025E" w:rsidRPr="00CF0D4F">
        <w:rPr>
          <w:rFonts w:ascii="Times New Roman" w:hAnsi="Times New Roman"/>
          <w:sz w:val="24"/>
          <w:szCs w:val="24"/>
          <w:lang w:val="en-GB"/>
        </w:rPr>
        <w:fldChar w:fldCharType="separate"/>
      </w:r>
      <w:r w:rsidR="003A4117" w:rsidRPr="00EF10BA">
        <w:rPr>
          <w:rFonts w:ascii="Times New Roman" w:hAnsi="Times New Roman"/>
          <w:sz w:val="24"/>
        </w:rPr>
        <w:t>(Seba et al., 2012)</w:t>
      </w:r>
      <w:r w:rsidR="002F025E" w:rsidRPr="00CF0D4F">
        <w:rPr>
          <w:rFonts w:ascii="Times New Roman" w:hAnsi="Times New Roman"/>
          <w:sz w:val="24"/>
          <w:szCs w:val="24"/>
          <w:lang w:val="en-GB"/>
        </w:rPr>
        <w:fldChar w:fldCharType="end"/>
      </w:r>
      <w:r w:rsidR="002F025E" w:rsidRPr="00EF10BA">
        <w:rPr>
          <w:rFonts w:ascii="Times New Roman" w:hAnsi="Times New Roman"/>
          <w:sz w:val="24"/>
          <w:szCs w:val="24"/>
          <w:lang w:val="en-GB"/>
        </w:rPr>
        <w:t xml:space="preserve">. </w:t>
      </w:r>
      <w:r w:rsidRPr="00EF10BA">
        <w:rPr>
          <w:rFonts w:ascii="Times New Roman" w:hAnsi="Times New Roman"/>
          <w:sz w:val="24"/>
          <w:szCs w:val="24"/>
          <w:lang w:val="en-GB"/>
        </w:rPr>
        <w:t xml:space="preserve">Mustafa et al. </w:t>
      </w:r>
      <w:r w:rsidR="00410B25" w:rsidRPr="00CF0D4F">
        <w:rPr>
          <w:rFonts w:ascii="Times New Roman" w:hAnsi="Times New Roman"/>
          <w:sz w:val="24"/>
          <w:szCs w:val="24"/>
          <w:lang w:val="en-GB"/>
        </w:rPr>
        <w:fldChar w:fldCharType="begin"/>
      </w:r>
      <w:r w:rsidR="00410B25" w:rsidRPr="00EF10BA">
        <w:rPr>
          <w:rFonts w:ascii="Times New Roman" w:hAnsi="Times New Roman"/>
          <w:sz w:val="24"/>
          <w:szCs w:val="24"/>
          <w:lang w:val="en-GB"/>
        </w:rPr>
        <w:instrText xml:space="preserve"> ADDIN ZOTERO_ITEM CSL_CITATION {"citationID":"kO6pCOx4","properties":{"formattedCitation":"(2016)","plainCitation":"(2016)","noteIndex":0},"citationItems":[{"id":5147,"uris":["http://zotero.org/groups/89797/items/DCL24ZJU"],"uri":["http://zotero.org/groups/89797/items/DCL24ZJU"],"itemData":{"id":5147,"type":"article-journal","title":"Untangling the Relationship between Human Resource Management and Corporate Entrepreneurship: The Mediating Effect of Middle Managers' Knowledge Sharing","container-title":"Entrepreneurship Research Journal","page":"273-295","volume":"6","issue":"3","source":"Scopus","archive":"Scopus","abstract":"Although there is a growing body of literature linking human resource management (HRM) and corporate entrepreneurship (CE), there is still insufficient understanding of the mechanisms underlying this relationship. This paper focuses on middle managers' knowledge-sharing behavior as an important mediator in the HRM-CE relationship. We test our hypotheses using data collected from 163 Malaysian middle managers. The paper finds that about a third of the relationship between High-Performance Human Resource Practices and CE can be accounted for by middle managers' knowledge-sharing behavior. The findings provide quantitative empirical support for theoretical claims of the importance of middle managers' knowledge sharing in fostering CE, and for the importance of HRM in fostering such knowledge sharing. The study contributes to the literature on the HRM-CE relationship by disentangling the underlying mechanisms and by providing empirical support for this relationship in a Malaysian context. © 2016 by De Gruyter.","DOI":"10.1515/erj-2015-0004","shortTitle":"Untangling the Relationship between Human Resource Management and Corporate Entrepreneurship","author":[{"family":"Mustafa","given":"M."},{"family":"Lundmark","given":"E."},{"family":"Ramos","given":"H.M."}],"issued":{"date-parts":[["2016"]]}},"suppress-author":true}],"schema":"https://github.com/citation-style-language/schema/raw/master/csl-citation.json"} </w:instrText>
      </w:r>
      <w:r w:rsidR="00410B25" w:rsidRPr="00CF0D4F">
        <w:rPr>
          <w:rFonts w:ascii="Times New Roman" w:hAnsi="Times New Roman"/>
          <w:sz w:val="24"/>
          <w:szCs w:val="24"/>
          <w:lang w:val="en-GB"/>
        </w:rPr>
        <w:fldChar w:fldCharType="separate"/>
      </w:r>
      <w:r w:rsidR="003A4117" w:rsidRPr="00EF10BA">
        <w:rPr>
          <w:rFonts w:ascii="Times New Roman" w:hAnsi="Times New Roman"/>
          <w:sz w:val="24"/>
        </w:rPr>
        <w:t>(2016)</w:t>
      </w:r>
      <w:r w:rsidR="00410B25" w:rsidRPr="00CF0D4F">
        <w:rPr>
          <w:rFonts w:ascii="Times New Roman" w:hAnsi="Times New Roman"/>
          <w:sz w:val="24"/>
          <w:szCs w:val="24"/>
          <w:lang w:val="en-GB"/>
        </w:rPr>
        <w:fldChar w:fldCharType="end"/>
      </w:r>
      <w:r w:rsidR="00410B25" w:rsidRPr="00EF10BA">
        <w:rPr>
          <w:rFonts w:ascii="Times New Roman" w:hAnsi="Times New Roman"/>
          <w:sz w:val="24"/>
          <w:szCs w:val="24"/>
          <w:lang w:val="en-GB"/>
        </w:rPr>
        <w:t xml:space="preserve"> </w:t>
      </w:r>
      <w:r w:rsidRPr="00EF10BA">
        <w:rPr>
          <w:rFonts w:ascii="Times New Roman" w:hAnsi="Times New Roman"/>
          <w:sz w:val="24"/>
          <w:szCs w:val="24"/>
          <w:lang w:val="en-GB"/>
        </w:rPr>
        <w:t>emphasize especially the position of middle managers who</w:t>
      </w:r>
      <w:r w:rsidR="00CB58A7" w:rsidRPr="00EF10BA">
        <w:rPr>
          <w:rFonts w:ascii="Times New Roman" w:hAnsi="Times New Roman"/>
          <w:sz w:val="24"/>
          <w:szCs w:val="24"/>
          <w:lang w:val="en-GB"/>
        </w:rPr>
        <w:t xml:space="preserve"> can enable the transformation of knowledge into ne</w:t>
      </w:r>
      <w:r w:rsidRPr="00EF10BA">
        <w:rPr>
          <w:rFonts w:ascii="Times New Roman" w:hAnsi="Times New Roman"/>
          <w:sz w:val="24"/>
          <w:szCs w:val="24"/>
          <w:lang w:val="en-GB"/>
        </w:rPr>
        <w:t>w</w:t>
      </w:r>
      <w:r w:rsidR="00CB58A7" w:rsidRPr="00EF10BA">
        <w:rPr>
          <w:rFonts w:ascii="Times New Roman" w:hAnsi="Times New Roman"/>
          <w:sz w:val="24"/>
          <w:szCs w:val="24"/>
          <w:lang w:val="en-GB"/>
        </w:rPr>
        <w:t xml:space="preserve"> products, services and </w:t>
      </w:r>
      <w:r w:rsidRPr="00EF10BA">
        <w:rPr>
          <w:rFonts w:ascii="Times New Roman" w:hAnsi="Times New Roman"/>
          <w:sz w:val="24"/>
          <w:szCs w:val="24"/>
          <w:lang w:val="en-GB"/>
        </w:rPr>
        <w:t>p</w:t>
      </w:r>
      <w:r w:rsidR="00CB58A7" w:rsidRPr="00EF10BA">
        <w:rPr>
          <w:rFonts w:ascii="Times New Roman" w:hAnsi="Times New Roman"/>
          <w:sz w:val="24"/>
          <w:szCs w:val="24"/>
          <w:lang w:val="en-GB"/>
        </w:rPr>
        <w:t xml:space="preserve">rocesses in order to exploit opportunities. </w:t>
      </w:r>
      <w:r w:rsidR="00E17840" w:rsidRPr="00EF10BA">
        <w:rPr>
          <w:rFonts w:ascii="Times New Roman" w:hAnsi="Times New Roman"/>
          <w:sz w:val="24"/>
          <w:szCs w:val="24"/>
          <w:lang w:val="en-GB"/>
        </w:rPr>
        <w:t xml:space="preserve">Similarly, </w:t>
      </w:r>
      <w:r w:rsidR="00410B25" w:rsidRPr="00EF10BA">
        <w:rPr>
          <w:rFonts w:ascii="Times New Roman" w:hAnsi="Times New Roman"/>
          <w:sz w:val="24"/>
          <w:szCs w:val="24"/>
          <w:lang w:val="en-GB"/>
        </w:rPr>
        <w:t xml:space="preserve">Macneil </w:t>
      </w:r>
      <w:r w:rsidR="00410B25" w:rsidRPr="00CF0D4F">
        <w:rPr>
          <w:rFonts w:ascii="Times New Roman" w:hAnsi="Times New Roman"/>
          <w:sz w:val="24"/>
          <w:szCs w:val="24"/>
          <w:lang w:val="en-GB"/>
        </w:rPr>
        <w:fldChar w:fldCharType="begin"/>
      </w:r>
      <w:r w:rsidR="00410B25" w:rsidRPr="00EF10BA">
        <w:rPr>
          <w:rFonts w:ascii="Times New Roman" w:hAnsi="Times New Roman"/>
          <w:sz w:val="24"/>
          <w:szCs w:val="24"/>
          <w:lang w:val="en-GB"/>
        </w:rPr>
        <w:instrText xml:space="preserve"> ADDIN ZOTERO_ITEM CSL_CITATION {"citationID":"KldNjxvN","properties":{"formattedCitation":"(2003)","plainCitation":"(2003)","noteIndex":0},"citationItems":[{"id":5138,"uris":["http://zotero.org/groups/89797/items/WZ8DFITF"],"uri":["http://zotero.org/groups/89797/items/WZ8DFITF"],"itemData":{"id":5138,"type":"article-journal","title":"Line managers: Facilitators of knowledge sharing in teams","container-title":"Employee Relations","page":"294-307","volume":"25","issue":"3","source":"Scopus","archive":"Scopus","abstract":"As human resource management (HRM) and knowledge management are still new areas of research, if we assume the co-existence of strategic integration, and devolution of HRM responsibilities to line managers, then we can see that an organisation's strategic intent could be to maximise the contribution of employee's knowledge and skills, through creating competitive advantage by utilising human capital. The challenge of “capturing” employee's tacit knowledge, to facilitate its transfer into organisational competence for today's organisations remains paramount. Competitive business pressures are leading to streamlined organisational structures, flatter management layers, adoption of team-working processes and employee empowerment, which offers line managers a key role in contributing to strategic HRM outcomes by encouraging knowledge sharing in teams. Reviews and discusses the impact of such devolved HR responsibilities on the role of line managers. Intends to: explore the role of line managers facilitating creation and transfer of tacit knowledge in teams; summarise barriers concerning the transfer of tacit knowledge between individuals and teams; and finally outline the importance of developing line managers as facilitators. Aims to construct an agenda outlining future research in this field. © 2003, MCB UP Limited","DOI":"10.1108/01425450310475874","shortTitle":"Line managers","author":[{"family":"Macneil","given":"C.M."}],"issued":{"date-parts":[["2003"]]}},"suppress-author":true}],"schema":"https://github.com/citation-style-language/schema/raw/master/csl-citation.json"} </w:instrText>
      </w:r>
      <w:r w:rsidR="00410B25" w:rsidRPr="00CF0D4F">
        <w:rPr>
          <w:rFonts w:ascii="Times New Roman" w:hAnsi="Times New Roman"/>
          <w:sz w:val="24"/>
          <w:szCs w:val="24"/>
          <w:lang w:val="en-GB"/>
        </w:rPr>
        <w:fldChar w:fldCharType="separate"/>
      </w:r>
      <w:r w:rsidR="003A4117" w:rsidRPr="00EF10BA">
        <w:rPr>
          <w:rFonts w:ascii="Times New Roman" w:hAnsi="Times New Roman"/>
          <w:sz w:val="24"/>
        </w:rPr>
        <w:t>(2003)</w:t>
      </w:r>
      <w:r w:rsidR="00410B25" w:rsidRPr="00CF0D4F">
        <w:rPr>
          <w:rFonts w:ascii="Times New Roman" w:hAnsi="Times New Roman"/>
          <w:sz w:val="24"/>
          <w:szCs w:val="24"/>
          <w:lang w:val="en-GB"/>
        </w:rPr>
        <w:fldChar w:fldCharType="end"/>
      </w:r>
      <w:r w:rsidR="00410B25" w:rsidRPr="00EF10BA">
        <w:rPr>
          <w:rFonts w:ascii="Times New Roman" w:hAnsi="Times New Roman"/>
          <w:sz w:val="24"/>
          <w:szCs w:val="24"/>
          <w:lang w:val="en-GB"/>
        </w:rPr>
        <w:t xml:space="preserve"> </w:t>
      </w:r>
      <w:r w:rsidR="00457CEB" w:rsidRPr="00EF10BA">
        <w:rPr>
          <w:rFonts w:ascii="Times New Roman" w:hAnsi="Times New Roman"/>
          <w:sz w:val="24"/>
          <w:szCs w:val="24"/>
          <w:lang w:val="en-GB"/>
        </w:rPr>
        <w:t xml:space="preserve">accentuates </w:t>
      </w:r>
      <w:r w:rsidR="00E17840" w:rsidRPr="00EF10BA">
        <w:rPr>
          <w:rFonts w:ascii="Times New Roman" w:hAnsi="Times New Roman"/>
          <w:sz w:val="24"/>
          <w:szCs w:val="24"/>
          <w:lang w:val="en-GB"/>
        </w:rPr>
        <w:t>that line managers are in a position to influence the experience of workers, their attitudes to, and perhaps willingness to share knowledge in teams.</w:t>
      </w:r>
    </w:p>
    <w:p w:rsidR="00E17840" w:rsidRPr="00EF10BA" w:rsidRDefault="00D94A77" w:rsidP="00D61283">
      <w:pPr>
        <w:rPr>
          <w:rFonts w:ascii="Times New Roman" w:hAnsi="Times New Roman"/>
          <w:sz w:val="24"/>
          <w:szCs w:val="24"/>
          <w:lang w:val="en-GB"/>
        </w:rPr>
      </w:pPr>
      <w:r w:rsidRPr="00EF10BA">
        <w:rPr>
          <w:rFonts w:ascii="Times New Roman" w:hAnsi="Times New Roman"/>
          <w:sz w:val="24"/>
          <w:szCs w:val="24"/>
          <w:lang w:val="en-GB"/>
        </w:rPr>
        <w:t>The leadership style which support</w:t>
      </w:r>
      <w:r w:rsidR="00AD0CE1" w:rsidRPr="00EF10BA">
        <w:rPr>
          <w:rFonts w:ascii="Times New Roman" w:hAnsi="Times New Roman"/>
          <w:sz w:val="24"/>
          <w:szCs w:val="24"/>
          <w:lang w:val="en-GB"/>
        </w:rPr>
        <w:t>s</w:t>
      </w:r>
      <w:r w:rsidRPr="00EF10BA">
        <w:rPr>
          <w:rFonts w:ascii="Times New Roman" w:hAnsi="Times New Roman"/>
          <w:sz w:val="24"/>
          <w:szCs w:val="24"/>
          <w:lang w:val="en-GB"/>
        </w:rPr>
        <w:t xml:space="preserve"> and encourage</w:t>
      </w:r>
      <w:r w:rsidR="00AD0CE1" w:rsidRPr="00EF10BA">
        <w:rPr>
          <w:rFonts w:ascii="Times New Roman" w:hAnsi="Times New Roman"/>
          <w:sz w:val="24"/>
          <w:szCs w:val="24"/>
          <w:lang w:val="en-GB"/>
        </w:rPr>
        <w:t>s</w:t>
      </w:r>
      <w:r w:rsidRPr="00EF10BA">
        <w:rPr>
          <w:rFonts w:ascii="Times New Roman" w:hAnsi="Times New Roman"/>
          <w:sz w:val="24"/>
          <w:szCs w:val="24"/>
          <w:lang w:val="en-GB"/>
        </w:rPr>
        <w:t xml:space="preserve"> KS among subordinates can be called knowledge-oriented leadership</w:t>
      </w:r>
      <w:r w:rsidR="00370892" w:rsidRPr="00EF10BA">
        <w:rPr>
          <w:rFonts w:ascii="Times New Roman" w:hAnsi="Times New Roman"/>
          <w:sz w:val="24"/>
          <w:szCs w:val="24"/>
          <w:lang w:val="en-GB"/>
        </w:rPr>
        <w:t xml:space="preserve"> (KOL)</w:t>
      </w:r>
      <w:r w:rsidRPr="00EF10BA">
        <w:rPr>
          <w:rFonts w:ascii="Times New Roman" w:hAnsi="Times New Roman"/>
          <w:sz w:val="24"/>
          <w:szCs w:val="24"/>
          <w:lang w:val="en-GB"/>
        </w:rPr>
        <w:t xml:space="preserve">. </w:t>
      </w:r>
      <w:r w:rsidR="00E17840" w:rsidRPr="00EF10BA">
        <w:rPr>
          <w:rFonts w:ascii="Times New Roman" w:hAnsi="Times New Roman"/>
          <w:sz w:val="24"/>
          <w:szCs w:val="24"/>
          <w:lang w:val="en-GB"/>
        </w:rPr>
        <w:t xml:space="preserve">Donate and Guadamillas </w:t>
      </w:r>
      <w:r w:rsidR="00A1273F" w:rsidRPr="00CF0D4F">
        <w:rPr>
          <w:rFonts w:ascii="Times New Roman" w:hAnsi="Times New Roman"/>
          <w:sz w:val="24"/>
          <w:szCs w:val="24"/>
          <w:lang w:val="en-GB"/>
        </w:rPr>
        <w:fldChar w:fldCharType="begin"/>
      </w:r>
      <w:r w:rsidR="00A1273F" w:rsidRPr="00EF10BA">
        <w:rPr>
          <w:rFonts w:ascii="Times New Roman" w:hAnsi="Times New Roman"/>
          <w:sz w:val="24"/>
          <w:szCs w:val="24"/>
          <w:lang w:val="en-GB"/>
        </w:rPr>
        <w:instrText xml:space="preserve"> ADDIN ZOTERO_ITEM CSL_CITATION {"citationID":"wepVsoii","properties":{"formattedCitation":"(2011)","plainCitation":"(2011)","noteIndex":0},"citationItems":[{"id":4212,"uris":["http://zotero.org/groups/494325/items/9XIXCBMC"],"uri":["http://zotero.org/groups/494325/items/9XIXCBMC"],"itemData":{"id":4212,"type":"article-journal","title":"Organizational factors to support knowledge management and innovation","container-title":"Journal of Knowledge Management","page":"890-914","volume":"15","issue":"6","source":"emeraldinsight.com (Atypon)","DOI":"10.1108/13673271111179271","ISSN":"1367-3270","journalAbbreviation":"J of Knowledge Management","author":[{"family":"Donate","given":"Mario Javier"},{"family":"Guadamillas","given":"Fátima"}],"issued":{"date-parts":[["2011"]],"season":"jen"}},"suppress-author":true}],"schema":"https://github.com/citation-style-language/schema/raw/master/csl-citation.json"} </w:instrText>
      </w:r>
      <w:r w:rsidR="00A1273F" w:rsidRPr="00CF0D4F">
        <w:rPr>
          <w:rFonts w:ascii="Times New Roman" w:hAnsi="Times New Roman"/>
          <w:sz w:val="24"/>
          <w:szCs w:val="24"/>
          <w:lang w:val="en-GB"/>
        </w:rPr>
        <w:fldChar w:fldCharType="separate"/>
      </w:r>
      <w:r w:rsidR="003A4117" w:rsidRPr="00EF10BA">
        <w:rPr>
          <w:rFonts w:ascii="Times New Roman" w:hAnsi="Times New Roman"/>
          <w:sz w:val="24"/>
        </w:rPr>
        <w:t>(2011)</w:t>
      </w:r>
      <w:r w:rsidR="00A1273F" w:rsidRPr="00CF0D4F">
        <w:rPr>
          <w:rFonts w:ascii="Times New Roman" w:hAnsi="Times New Roman"/>
          <w:sz w:val="24"/>
          <w:szCs w:val="24"/>
          <w:lang w:val="en-GB"/>
        </w:rPr>
        <w:fldChar w:fldCharType="end"/>
      </w:r>
      <w:r w:rsidR="00E17840" w:rsidRPr="00EF10BA">
        <w:rPr>
          <w:rFonts w:ascii="Times New Roman" w:hAnsi="Times New Roman"/>
          <w:sz w:val="24"/>
          <w:szCs w:val="24"/>
          <w:lang w:val="en-GB"/>
        </w:rPr>
        <w:t xml:space="preserve"> defined </w:t>
      </w:r>
      <w:r w:rsidR="00370892" w:rsidRPr="00EF10BA">
        <w:rPr>
          <w:rFonts w:ascii="Times New Roman" w:hAnsi="Times New Roman"/>
          <w:sz w:val="24"/>
          <w:szCs w:val="24"/>
          <w:lang w:val="en-GB"/>
        </w:rPr>
        <w:t>KOL</w:t>
      </w:r>
      <w:r w:rsidR="00E17840" w:rsidRPr="00EF10BA">
        <w:rPr>
          <w:rFonts w:ascii="Times New Roman" w:hAnsi="Times New Roman"/>
          <w:sz w:val="24"/>
          <w:szCs w:val="24"/>
          <w:lang w:val="en-GB"/>
        </w:rPr>
        <w:t xml:space="preserve"> as the style whereby leader plays the role of knowledge facilitator</w:t>
      </w:r>
      <w:r w:rsidR="00881C71" w:rsidRPr="00EF10BA">
        <w:rPr>
          <w:rFonts w:ascii="Times New Roman" w:hAnsi="Times New Roman"/>
          <w:sz w:val="24"/>
          <w:szCs w:val="24"/>
          <w:lang w:val="en-GB"/>
        </w:rPr>
        <w:t xml:space="preserve"> and </w:t>
      </w:r>
      <w:r w:rsidR="00E17840" w:rsidRPr="00EF10BA">
        <w:rPr>
          <w:rFonts w:ascii="Times New Roman" w:hAnsi="Times New Roman"/>
          <w:sz w:val="24"/>
          <w:szCs w:val="24"/>
          <w:lang w:val="en-GB"/>
        </w:rPr>
        <w:t>role-</w:t>
      </w:r>
      <w:r w:rsidR="00156E6F" w:rsidRPr="00EF10BA">
        <w:rPr>
          <w:rFonts w:ascii="Times New Roman" w:hAnsi="Times New Roman"/>
          <w:sz w:val="24"/>
          <w:szCs w:val="24"/>
          <w:lang w:val="en-GB"/>
        </w:rPr>
        <w:t>models</w:t>
      </w:r>
      <w:r w:rsidR="00E17840" w:rsidRPr="00EF10BA">
        <w:rPr>
          <w:rFonts w:ascii="Times New Roman" w:hAnsi="Times New Roman"/>
          <w:sz w:val="24"/>
          <w:szCs w:val="24"/>
          <w:lang w:val="en-GB"/>
        </w:rPr>
        <w:t xml:space="preserve">; recognizes and rewards </w:t>
      </w:r>
      <w:r w:rsidR="0060323E" w:rsidRPr="00EF10BA">
        <w:rPr>
          <w:rFonts w:ascii="Times New Roman" w:hAnsi="Times New Roman"/>
          <w:sz w:val="24"/>
          <w:szCs w:val="24"/>
          <w:lang w:val="en-GB"/>
        </w:rPr>
        <w:t>KS</w:t>
      </w:r>
      <w:r w:rsidR="00E17840" w:rsidRPr="00EF10BA">
        <w:rPr>
          <w:rFonts w:ascii="Times New Roman" w:hAnsi="Times New Roman"/>
          <w:sz w:val="24"/>
          <w:szCs w:val="24"/>
          <w:lang w:val="en-GB"/>
        </w:rPr>
        <w:t>; promotes trust and learning</w:t>
      </w:r>
      <w:r w:rsidR="00881C71" w:rsidRPr="00EF10BA">
        <w:rPr>
          <w:rFonts w:ascii="Times New Roman" w:hAnsi="Times New Roman"/>
          <w:sz w:val="24"/>
          <w:szCs w:val="24"/>
          <w:lang w:val="en-GB"/>
        </w:rPr>
        <w:t xml:space="preserve">, </w:t>
      </w:r>
      <w:r w:rsidR="00E17840" w:rsidRPr="00EF10BA">
        <w:rPr>
          <w:rFonts w:ascii="Times New Roman" w:hAnsi="Times New Roman"/>
          <w:sz w:val="24"/>
          <w:szCs w:val="24"/>
          <w:lang w:val="en-GB"/>
        </w:rPr>
        <w:t>and put</w:t>
      </w:r>
      <w:r w:rsidR="00A500F9" w:rsidRPr="00EF10BA">
        <w:rPr>
          <w:rFonts w:ascii="Times New Roman" w:hAnsi="Times New Roman"/>
          <w:sz w:val="24"/>
          <w:szCs w:val="24"/>
          <w:lang w:val="en-GB"/>
        </w:rPr>
        <w:t>s</w:t>
      </w:r>
      <w:r w:rsidR="00E17840" w:rsidRPr="00EF10BA">
        <w:rPr>
          <w:rFonts w:ascii="Times New Roman" w:hAnsi="Times New Roman"/>
          <w:sz w:val="24"/>
          <w:szCs w:val="24"/>
          <w:lang w:val="en-GB"/>
        </w:rPr>
        <w:t xml:space="preserve"> emphasis on staff empowerment. </w:t>
      </w:r>
      <w:r w:rsidR="007350F3" w:rsidRPr="00EF10BA">
        <w:rPr>
          <w:rFonts w:ascii="Times New Roman" w:hAnsi="Times New Roman"/>
          <w:sz w:val="24"/>
          <w:szCs w:val="24"/>
          <w:lang w:val="en-GB"/>
        </w:rPr>
        <w:t xml:space="preserve">Based on the results of previous studies, </w:t>
      </w:r>
      <w:r w:rsidR="00A500F9" w:rsidRPr="00EF10BA">
        <w:rPr>
          <w:rFonts w:ascii="Times New Roman" w:hAnsi="Times New Roman"/>
          <w:sz w:val="24"/>
          <w:szCs w:val="24"/>
          <w:lang w:val="en-GB"/>
        </w:rPr>
        <w:t>this paper proposes</w:t>
      </w:r>
      <w:r w:rsidR="007350F3" w:rsidRPr="00EF10BA">
        <w:rPr>
          <w:rFonts w:ascii="Times New Roman" w:hAnsi="Times New Roman"/>
          <w:sz w:val="24"/>
          <w:szCs w:val="24"/>
          <w:lang w:val="en-GB"/>
        </w:rPr>
        <w:t xml:space="preserve"> that </w:t>
      </w:r>
      <w:r w:rsidR="00370892" w:rsidRPr="00EF10BA">
        <w:rPr>
          <w:rFonts w:ascii="Times New Roman" w:hAnsi="Times New Roman"/>
          <w:sz w:val="24"/>
          <w:szCs w:val="24"/>
          <w:lang w:val="en-GB"/>
        </w:rPr>
        <w:t>KOL</w:t>
      </w:r>
      <w:r w:rsidR="007350F3" w:rsidRPr="00EF10BA">
        <w:rPr>
          <w:rFonts w:ascii="Times New Roman" w:hAnsi="Times New Roman"/>
          <w:sz w:val="24"/>
          <w:szCs w:val="24"/>
          <w:lang w:val="en-GB"/>
        </w:rPr>
        <w:t xml:space="preserve"> is related to the frequency of </w:t>
      </w:r>
      <w:r w:rsidR="0060323E" w:rsidRPr="00EF10BA">
        <w:rPr>
          <w:rFonts w:ascii="Times New Roman" w:hAnsi="Times New Roman"/>
          <w:sz w:val="24"/>
          <w:szCs w:val="24"/>
          <w:lang w:val="en-GB"/>
        </w:rPr>
        <w:t>KS</w:t>
      </w:r>
      <w:r w:rsidR="007350F3" w:rsidRPr="00EF10BA">
        <w:rPr>
          <w:rFonts w:ascii="Times New Roman" w:hAnsi="Times New Roman"/>
          <w:sz w:val="24"/>
          <w:szCs w:val="24"/>
          <w:lang w:val="en-GB"/>
        </w:rPr>
        <w:t>.</w:t>
      </w:r>
    </w:p>
    <w:p w:rsidR="00CB58A7" w:rsidRPr="00EF10BA" w:rsidRDefault="00E17840" w:rsidP="00D61283">
      <w:pPr>
        <w:rPr>
          <w:rFonts w:ascii="Times New Roman" w:hAnsi="Times New Roman"/>
          <w:sz w:val="24"/>
          <w:szCs w:val="24"/>
          <w:lang w:val="en-GB"/>
        </w:rPr>
      </w:pPr>
      <w:r w:rsidRPr="00EF10BA">
        <w:rPr>
          <w:rFonts w:ascii="Times New Roman" w:hAnsi="Times New Roman"/>
          <w:i/>
          <w:sz w:val="24"/>
          <w:szCs w:val="24"/>
          <w:lang w:val="en-GB"/>
        </w:rPr>
        <w:t>H1</w:t>
      </w:r>
      <w:r w:rsidR="00F36569" w:rsidRPr="00EF10BA">
        <w:rPr>
          <w:rFonts w:ascii="Times New Roman" w:hAnsi="Times New Roman"/>
          <w:i/>
          <w:sz w:val="24"/>
          <w:szCs w:val="24"/>
          <w:lang w:val="en-GB"/>
        </w:rPr>
        <w:t>.</w:t>
      </w:r>
      <w:r w:rsidRPr="00EF10BA">
        <w:rPr>
          <w:rFonts w:ascii="Times New Roman" w:hAnsi="Times New Roman"/>
          <w:i/>
          <w:sz w:val="24"/>
          <w:szCs w:val="24"/>
          <w:lang w:val="en-GB"/>
        </w:rPr>
        <w:t xml:space="preserve"> </w:t>
      </w:r>
      <w:r w:rsidR="00370892" w:rsidRPr="00EF10BA">
        <w:rPr>
          <w:rFonts w:ascii="Times New Roman" w:hAnsi="Times New Roman"/>
          <w:i/>
          <w:sz w:val="24"/>
          <w:szCs w:val="24"/>
          <w:lang w:val="en-GB"/>
        </w:rPr>
        <w:t>KOL</w:t>
      </w:r>
      <w:r w:rsidR="00B07ACB" w:rsidRPr="00EF10BA">
        <w:rPr>
          <w:rFonts w:ascii="Times New Roman" w:hAnsi="Times New Roman"/>
          <w:i/>
          <w:sz w:val="24"/>
          <w:szCs w:val="24"/>
          <w:lang w:val="en-GB"/>
        </w:rPr>
        <w:t xml:space="preserve"> </w:t>
      </w:r>
      <w:r w:rsidR="00A1273F" w:rsidRPr="00EF10BA">
        <w:rPr>
          <w:rFonts w:ascii="Times New Roman" w:hAnsi="Times New Roman"/>
          <w:i/>
          <w:sz w:val="24"/>
          <w:szCs w:val="24"/>
          <w:lang w:val="en-GB"/>
        </w:rPr>
        <w:t xml:space="preserve">has a significant positive association with </w:t>
      </w:r>
      <w:r w:rsidRPr="00EF10BA">
        <w:rPr>
          <w:rFonts w:ascii="Times New Roman" w:hAnsi="Times New Roman"/>
          <w:i/>
          <w:sz w:val="24"/>
          <w:szCs w:val="24"/>
          <w:lang w:val="en-GB"/>
        </w:rPr>
        <w:t xml:space="preserve">the </w:t>
      </w:r>
      <w:r w:rsidR="00A1273F" w:rsidRPr="00EF10BA">
        <w:rPr>
          <w:rFonts w:ascii="Times New Roman" w:hAnsi="Times New Roman"/>
          <w:i/>
          <w:sz w:val="24"/>
          <w:szCs w:val="24"/>
          <w:lang w:val="en-GB"/>
        </w:rPr>
        <w:t>extent</w:t>
      </w:r>
      <w:r w:rsidRPr="00EF10BA">
        <w:rPr>
          <w:rFonts w:ascii="Times New Roman" w:hAnsi="Times New Roman"/>
          <w:i/>
          <w:sz w:val="24"/>
          <w:szCs w:val="24"/>
          <w:lang w:val="en-GB"/>
        </w:rPr>
        <w:t xml:space="preserve"> of </w:t>
      </w:r>
      <w:r w:rsidR="0060323E" w:rsidRPr="00EF10BA">
        <w:rPr>
          <w:rFonts w:ascii="Times New Roman" w:hAnsi="Times New Roman"/>
          <w:i/>
          <w:sz w:val="24"/>
          <w:szCs w:val="24"/>
          <w:lang w:val="en-GB"/>
        </w:rPr>
        <w:t>KS</w:t>
      </w:r>
      <w:r w:rsidRPr="00EF10BA">
        <w:rPr>
          <w:rFonts w:ascii="Times New Roman" w:hAnsi="Times New Roman"/>
          <w:i/>
          <w:sz w:val="24"/>
          <w:szCs w:val="24"/>
          <w:lang w:val="en-GB"/>
        </w:rPr>
        <w:t xml:space="preserve"> in the organization.</w:t>
      </w:r>
    </w:p>
    <w:p w:rsidR="00F7628A" w:rsidRPr="00EF10BA" w:rsidRDefault="006B36DA" w:rsidP="006C041E">
      <w:pPr>
        <w:rPr>
          <w:rFonts w:ascii="Times New Roman" w:hAnsi="Times New Roman"/>
          <w:sz w:val="24"/>
          <w:szCs w:val="24"/>
          <w:lang w:val="en-GB"/>
        </w:rPr>
      </w:pPr>
      <w:r w:rsidRPr="00EF10BA">
        <w:rPr>
          <w:rFonts w:ascii="Times New Roman" w:hAnsi="Times New Roman"/>
          <w:sz w:val="24"/>
          <w:szCs w:val="24"/>
          <w:lang w:val="en-GB"/>
        </w:rPr>
        <w:t xml:space="preserve">An interesting question is </w:t>
      </w:r>
      <w:r w:rsidR="004362E6" w:rsidRPr="00EF10BA">
        <w:rPr>
          <w:rFonts w:ascii="Times New Roman" w:hAnsi="Times New Roman"/>
          <w:sz w:val="24"/>
          <w:szCs w:val="24"/>
          <w:lang w:val="en-GB"/>
        </w:rPr>
        <w:t xml:space="preserve">what </w:t>
      </w:r>
      <w:r w:rsidR="00370892" w:rsidRPr="00EF10BA">
        <w:rPr>
          <w:rFonts w:ascii="Times New Roman" w:hAnsi="Times New Roman"/>
          <w:sz w:val="24"/>
          <w:szCs w:val="24"/>
          <w:lang w:val="en-GB"/>
        </w:rPr>
        <w:t>KOL</w:t>
      </w:r>
      <w:r w:rsidR="004362E6" w:rsidRPr="00EF10BA">
        <w:rPr>
          <w:rFonts w:ascii="Times New Roman" w:hAnsi="Times New Roman"/>
          <w:sz w:val="24"/>
          <w:szCs w:val="24"/>
          <w:lang w:val="en-GB"/>
        </w:rPr>
        <w:t xml:space="preserve"> includes</w:t>
      </w:r>
      <w:r w:rsidR="00F7628A" w:rsidRPr="00EF10BA">
        <w:rPr>
          <w:rFonts w:ascii="Times New Roman" w:hAnsi="Times New Roman"/>
          <w:sz w:val="24"/>
          <w:szCs w:val="24"/>
          <w:lang w:val="en-GB"/>
        </w:rPr>
        <w:t xml:space="preserve">, because it can be supposed that </w:t>
      </w:r>
      <w:r w:rsidR="00370892" w:rsidRPr="00EF10BA">
        <w:rPr>
          <w:rFonts w:ascii="Times New Roman" w:hAnsi="Times New Roman"/>
          <w:sz w:val="24"/>
          <w:szCs w:val="24"/>
          <w:lang w:val="en-GB"/>
        </w:rPr>
        <w:t>KOL</w:t>
      </w:r>
      <w:r w:rsidR="00F7628A" w:rsidRPr="00EF10BA">
        <w:rPr>
          <w:rFonts w:ascii="Times New Roman" w:hAnsi="Times New Roman"/>
          <w:sz w:val="24"/>
          <w:szCs w:val="24"/>
          <w:lang w:val="en-GB"/>
        </w:rPr>
        <w:t xml:space="preserve"> is a multidimensional construct</w:t>
      </w:r>
      <w:r w:rsidR="004362E6" w:rsidRPr="00EF10BA">
        <w:rPr>
          <w:rFonts w:ascii="Times New Roman" w:hAnsi="Times New Roman"/>
          <w:sz w:val="24"/>
          <w:szCs w:val="24"/>
          <w:lang w:val="en-GB"/>
        </w:rPr>
        <w:t>.</w:t>
      </w:r>
      <w:r w:rsidR="00F7628A" w:rsidRPr="00EF10BA">
        <w:rPr>
          <w:rFonts w:ascii="Times New Roman" w:hAnsi="Times New Roman"/>
          <w:sz w:val="24"/>
          <w:szCs w:val="24"/>
          <w:lang w:val="en-GB"/>
        </w:rPr>
        <w:t xml:space="preserve"> </w:t>
      </w:r>
      <w:r w:rsidR="001E4A67" w:rsidRPr="00EF10BA">
        <w:rPr>
          <w:rFonts w:ascii="Times New Roman" w:hAnsi="Times New Roman"/>
          <w:sz w:val="24"/>
          <w:szCs w:val="24"/>
          <w:lang w:val="en-GB"/>
        </w:rPr>
        <w:t>V</w:t>
      </w:r>
      <w:r w:rsidR="00F7628A" w:rsidRPr="00EF10BA">
        <w:rPr>
          <w:rFonts w:ascii="Times New Roman" w:hAnsi="Times New Roman"/>
          <w:sz w:val="24"/>
          <w:szCs w:val="24"/>
          <w:lang w:val="en-GB"/>
        </w:rPr>
        <w:t>ery little empirical work has been done to demonstrate this</w:t>
      </w:r>
      <w:r w:rsidR="001E4A67" w:rsidRPr="00EF10BA">
        <w:rPr>
          <w:rFonts w:ascii="Times New Roman" w:hAnsi="Times New Roman"/>
          <w:sz w:val="24"/>
          <w:szCs w:val="24"/>
          <w:lang w:val="en-GB"/>
        </w:rPr>
        <w:t>, nevertheless</w:t>
      </w:r>
      <w:r w:rsidR="00F7628A" w:rsidRPr="00EF10BA">
        <w:rPr>
          <w:rFonts w:ascii="Times New Roman" w:hAnsi="Times New Roman"/>
          <w:sz w:val="24"/>
          <w:szCs w:val="24"/>
          <w:lang w:val="en-GB"/>
        </w:rPr>
        <w:t>. One goal of our study was to dev</w:t>
      </w:r>
      <w:r w:rsidR="00D94A77" w:rsidRPr="00EF10BA">
        <w:rPr>
          <w:rFonts w:ascii="Times New Roman" w:hAnsi="Times New Roman"/>
          <w:sz w:val="24"/>
          <w:szCs w:val="24"/>
          <w:lang w:val="en-GB"/>
        </w:rPr>
        <w:t>elop a multidimensional model. T</w:t>
      </w:r>
      <w:r w:rsidR="00F7628A" w:rsidRPr="00EF10BA">
        <w:rPr>
          <w:rFonts w:ascii="Times New Roman" w:hAnsi="Times New Roman"/>
          <w:sz w:val="24"/>
          <w:szCs w:val="24"/>
          <w:lang w:val="en-GB"/>
        </w:rPr>
        <w:t xml:space="preserve">o </w:t>
      </w:r>
      <w:r w:rsidR="00582D5B" w:rsidRPr="00EF10BA">
        <w:rPr>
          <w:rFonts w:ascii="Times New Roman" w:hAnsi="Times New Roman"/>
          <w:sz w:val="24"/>
          <w:szCs w:val="24"/>
          <w:lang w:val="en-GB"/>
        </w:rPr>
        <w:t>do so</w:t>
      </w:r>
      <w:r w:rsidR="00F7628A" w:rsidRPr="00EF10BA">
        <w:rPr>
          <w:rFonts w:ascii="Times New Roman" w:hAnsi="Times New Roman"/>
          <w:sz w:val="24"/>
          <w:szCs w:val="24"/>
          <w:lang w:val="en-GB"/>
        </w:rPr>
        <w:t>, analysis of characteristics which could be connected with this leadership style</w:t>
      </w:r>
      <w:r w:rsidR="008461DE" w:rsidRPr="00EF10BA">
        <w:rPr>
          <w:rFonts w:ascii="Times New Roman" w:hAnsi="Times New Roman"/>
          <w:sz w:val="24"/>
          <w:szCs w:val="24"/>
          <w:lang w:val="en-GB"/>
        </w:rPr>
        <w:t xml:space="preserve"> was done at first</w:t>
      </w:r>
      <w:r w:rsidR="00F7628A" w:rsidRPr="00EF10BA">
        <w:rPr>
          <w:rFonts w:ascii="Times New Roman" w:hAnsi="Times New Roman"/>
          <w:sz w:val="24"/>
          <w:szCs w:val="24"/>
          <w:lang w:val="en-GB"/>
        </w:rPr>
        <w:t>.</w:t>
      </w:r>
    </w:p>
    <w:p w:rsidR="00D61283" w:rsidRPr="00EF10BA" w:rsidRDefault="004362E6" w:rsidP="006C041E">
      <w:pPr>
        <w:rPr>
          <w:rFonts w:ascii="Times New Roman" w:hAnsi="Times New Roman"/>
          <w:sz w:val="24"/>
          <w:szCs w:val="24"/>
          <w:lang w:val="en-GB"/>
        </w:rPr>
      </w:pPr>
      <w:r w:rsidRPr="00EF10BA">
        <w:rPr>
          <w:rFonts w:ascii="Times New Roman" w:hAnsi="Times New Roman"/>
          <w:sz w:val="24"/>
          <w:szCs w:val="24"/>
          <w:lang w:val="en-GB"/>
        </w:rPr>
        <w:t xml:space="preserve">Sharifkhani et al. </w:t>
      </w:r>
      <w:r w:rsidRPr="00CF0D4F">
        <w:rPr>
          <w:rFonts w:ascii="Times New Roman" w:hAnsi="Times New Roman"/>
          <w:sz w:val="24"/>
          <w:szCs w:val="24"/>
          <w:lang w:val="en-GB"/>
        </w:rPr>
        <w:fldChar w:fldCharType="begin"/>
      </w:r>
      <w:r w:rsidRPr="00EF10BA">
        <w:rPr>
          <w:rFonts w:ascii="Times New Roman" w:hAnsi="Times New Roman"/>
          <w:sz w:val="24"/>
          <w:szCs w:val="24"/>
          <w:lang w:val="en-GB"/>
        </w:rPr>
        <w:instrText xml:space="preserve"> ADDIN ZOTERO_ITEM CSL_CITATION {"citationID":"wLkGf63M","properties":{"formattedCitation":"(2016)","plainCitation":"(2016)","noteIndex":0},"citationItems":[{"id":5149,"uris":["http://zotero.org/groups/89797/items/UTH2RWJR"],"uri":["http://zotero.org/groups/89797/items/UTH2RWJR"],"itemData":{"id":5149,"type":"article-journal","title":"The impact of leader-member exchange on knowledge sharing and performance: An empirical investigation in the oil and gas industry","container-title":"Journal of Science and Technology Policy Management","page":"289-305","volume":"7","issue":"3","source":"Scopus","archive":"Scopus","abstract":"Purpose: The purpose of this study is to investigate the relationship between leader-member exchange (LMX), knowledge sharing and performance. Design/methodology/approach: To reach the objective, a sample was used which consisted of some oil and gas companies in Singapore with experience in balanced scorecard (BSC) perspectives. The partial least-squares structural equation modeling approach was used to test the model. Findings: The results showed that LMX affects knowledge sharing and performance positively and meaningfully. Moreover, knowledge sharing affects performance. Originality/value: An integrated model of LMX, knowledge sharing and performance was tested in the oil and gas industry. The combination of a developed country context and the significance of LMX enhances the contextual contribution of the paper. © 2016, © Emerald Group Publishing Limited.","DOI":"10.1108/JSTPM-11-2015-0037","shortTitle":"The impact of leader-member exchange on knowledge sharing and performance","author":[{"family":"Sharifkhani","given":"M."},{"family":"Khazaei","given":"Pool"},{"family":"Asian","given":"S."}],"issued":{"date-parts":[["2016"]]}},"suppress-author":true}],"schema":"https://github.com/citation-style-language/schema/raw/master/csl-citation.json"} </w:instrText>
      </w:r>
      <w:r w:rsidRPr="00CF0D4F">
        <w:rPr>
          <w:rFonts w:ascii="Times New Roman" w:hAnsi="Times New Roman"/>
          <w:sz w:val="24"/>
          <w:szCs w:val="24"/>
          <w:lang w:val="en-GB"/>
        </w:rPr>
        <w:fldChar w:fldCharType="separate"/>
      </w:r>
      <w:r w:rsidR="003A4117" w:rsidRPr="00EF10BA">
        <w:rPr>
          <w:rFonts w:ascii="Times New Roman" w:hAnsi="Times New Roman"/>
          <w:sz w:val="24"/>
        </w:rPr>
        <w:t>(2016)</w:t>
      </w:r>
      <w:r w:rsidRPr="00CF0D4F">
        <w:rPr>
          <w:rFonts w:ascii="Times New Roman" w:hAnsi="Times New Roman"/>
          <w:sz w:val="24"/>
          <w:szCs w:val="24"/>
          <w:lang w:val="en-GB"/>
        </w:rPr>
        <w:fldChar w:fldCharType="end"/>
      </w:r>
      <w:r w:rsidRPr="00EF10BA">
        <w:rPr>
          <w:rFonts w:ascii="Times New Roman" w:hAnsi="Times New Roman"/>
          <w:sz w:val="24"/>
          <w:szCs w:val="24"/>
          <w:lang w:val="en-GB"/>
        </w:rPr>
        <w:t xml:space="preserve"> mention that </w:t>
      </w:r>
      <w:r w:rsidR="00CA5B45" w:rsidRPr="00EF10BA">
        <w:rPr>
          <w:rFonts w:ascii="Times New Roman" w:hAnsi="Times New Roman"/>
          <w:sz w:val="24"/>
          <w:szCs w:val="24"/>
          <w:lang w:val="en-GB"/>
        </w:rPr>
        <w:t>articulating a vision, role modelling, fostering cooperation and giving high performance expectations could produce a favourable group climate to regulate and stimulate followers’ positive behavio</w:t>
      </w:r>
      <w:r w:rsidR="00461A76" w:rsidRPr="00EF10BA">
        <w:rPr>
          <w:rFonts w:ascii="Times New Roman" w:hAnsi="Times New Roman"/>
          <w:sz w:val="24"/>
          <w:szCs w:val="24"/>
          <w:lang w:val="en-GB"/>
        </w:rPr>
        <w:t>u</w:t>
      </w:r>
      <w:r w:rsidR="00CA5B45" w:rsidRPr="00EF10BA">
        <w:rPr>
          <w:rFonts w:ascii="Times New Roman" w:hAnsi="Times New Roman"/>
          <w:sz w:val="24"/>
          <w:szCs w:val="24"/>
          <w:lang w:val="en-GB"/>
        </w:rPr>
        <w:t xml:space="preserve">r. </w:t>
      </w:r>
      <w:r w:rsidR="0049745B" w:rsidRPr="00EF10BA">
        <w:rPr>
          <w:rFonts w:ascii="Times New Roman" w:hAnsi="Times New Roman"/>
          <w:sz w:val="24"/>
          <w:szCs w:val="24"/>
          <w:lang w:val="en-GB"/>
        </w:rPr>
        <w:t xml:space="preserve">People are more willing to share their knowledge if they have the feeling that they share their knowledge in an environment where doing so is appreciated and where their knowledge will actually be used </w:t>
      </w:r>
      <w:r w:rsidR="0049745B" w:rsidRPr="00CF0D4F">
        <w:rPr>
          <w:rFonts w:ascii="Times New Roman" w:hAnsi="Times New Roman"/>
          <w:sz w:val="24"/>
          <w:szCs w:val="24"/>
          <w:lang w:val="en-GB"/>
        </w:rPr>
        <w:fldChar w:fldCharType="begin"/>
      </w:r>
      <w:r w:rsidR="003A4117" w:rsidRPr="00EF10BA">
        <w:rPr>
          <w:rFonts w:ascii="Times New Roman" w:hAnsi="Times New Roman"/>
          <w:sz w:val="24"/>
          <w:szCs w:val="24"/>
          <w:lang w:val="en-GB"/>
        </w:rPr>
        <w:instrText xml:space="preserve"> ADDIN ZOTERO_ITEM CSL_CITATION {"citationID":"ai7rf94vd1","properties":{"formattedCitation":"(Hooff and Ridder, 2004)","plainCitation":"(Hooff and Ridder, 2004)","noteIndex":0},"citationItems":[{"id":4279,"uris":["http://zotero.org/groups/494325/items/X6HV4P8G"],"uri":["http://zotero.org/groups/494325/items/X6HV4P8G"],"itemData":{"id":4279,"type":"article-journal","title":"Knowledge sharing in context: the influence of organizational commitment, communication climate and CMC use on knowledge sharing","container-title":"Journal of Knowledge Management","page":"117-130","volume":"8","issue":"6","source":"emeraldinsight.com (Atypon)","DOI":"10.1108/13673270410567675","ISSN":"1367-3270","shortTitle":"Knowledge sharing in context","journalAbbreviation":"J of Knowledge Management","author":[{"family":"Hooff","given":"Bart","dropping-particle":"van den"},{"family":"Ridder","given":"Jan A.","dropping-particle":"de"}],"issued":{"date-parts":[["2004"]],"season":"Prosinec"}}}],"schema":"https://github.com/citation-style-language/schema/raw/master/csl-citation.json"} </w:instrText>
      </w:r>
      <w:r w:rsidR="0049745B" w:rsidRPr="00CF0D4F">
        <w:rPr>
          <w:rFonts w:ascii="Times New Roman" w:hAnsi="Times New Roman"/>
          <w:sz w:val="24"/>
          <w:szCs w:val="24"/>
          <w:lang w:val="en-GB"/>
        </w:rPr>
        <w:fldChar w:fldCharType="separate"/>
      </w:r>
      <w:r w:rsidR="003A4117" w:rsidRPr="00EF10BA">
        <w:rPr>
          <w:rFonts w:ascii="Times New Roman" w:hAnsi="Times New Roman"/>
          <w:sz w:val="24"/>
        </w:rPr>
        <w:t>(Hooff and Ridder, 2004)</w:t>
      </w:r>
      <w:r w:rsidR="0049745B" w:rsidRPr="00CF0D4F">
        <w:rPr>
          <w:rFonts w:ascii="Times New Roman" w:hAnsi="Times New Roman"/>
          <w:sz w:val="24"/>
          <w:szCs w:val="24"/>
          <w:lang w:val="en-GB"/>
        </w:rPr>
        <w:fldChar w:fldCharType="end"/>
      </w:r>
      <w:r w:rsidR="0049745B" w:rsidRPr="00EF10BA">
        <w:rPr>
          <w:rFonts w:ascii="Times New Roman" w:hAnsi="Times New Roman"/>
          <w:sz w:val="24"/>
          <w:szCs w:val="24"/>
          <w:lang w:val="en-GB"/>
        </w:rPr>
        <w:t xml:space="preserve">. </w:t>
      </w:r>
      <w:r w:rsidRPr="00EF10BA">
        <w:rPr>
          <w:rFonts w:ascii="Times New Roman" w:hAnsi="Times New Roman"/>
          <w:sz w:val="24"/>
          <w:szCs w:val="24"/>
          <w:lang w:val="en-GB"/>
        </w:rPr>
        <w:t xml:space="preserve">Macneil </w:t>
      </w:r>
      <w:r w:rsidRPr="00CF0D4F">
        <w:rPr>
          <w:rFonts w:ascii="Times New Roman" w:hAnsi="Times New Roman"/>
          <w:sz w:val="24"/>
          <w:szCs w:val="24"/>
          <w:lang w:val="en-GB"/>
        </w:rPr>
        <w:fldChar w:fldCharType="begin"/>
      </w:r>
      <w:r w:rsidRPr="00EF10BA">
        <w:rPr>
          <w:rFonts w:ascii="Times New Roman" w:hAnsi="Times New Roman"/>
          <w:sz w:val="24"/>
          <w:szCs w:val="24"/>
          <w:lang w:val="en-GB"/>
        </w:rPr>
        <w:instrText xml:space="preserve"> ADDIN ZOTERO_ITEM CSL_CITATION {"citationID":"hW5ntyXy","properties":{"formattedCitation":"(2003)","plainCitation":"(2003)","noteIndex":0},"citationItems":[{"id":5138,"uris":["http://zotero.org/groups/89797/items/WZ8DFITF"],"uri":["http://zotero.org/groups/89797/items/WZ8DFITF"],"itemData":{"id":5138,"type":"article-journal","title":"Line managers: Facilitators of knowledge sharing in teams","container-title":"Employee Relations","page":"294-307","volume":"25","issue":"3","source":"Scopus","archive":"Scopus","abstract":"As human resource management (HRM) and knowledge management are still new areas of research, if we assume the co-existence of strategic integration, and devolution of HRM responsibilities to line managers, then we can see that an organisation's strategic intent could be to maximise the contribution of employee's knowledge and skills, through creating competitive advantage by utilising human capital. The challenge of “capturing” employee's tacit knowledge, to facilitate its transfer into organisational competence for today's organisations remains paramount. Competitive business pressures are leading to streamlined organisational structures, flatter management layers, adoption of team-working processes and employee empowerment, which offers line managers a key role in contributing to strategic HRM outcomes by encouraging knowledge sharing in teams. Reviews and discusses the impact of such devolved HR responsibilities on the role of line managers. Intends to: explore the role of line managers facilitating creation and transfer of tacit knowledge in teams; summarise barriers concerning the transfer of tacit knowledge between individuals and teams; and finally outline the importance of developing line managers as facilitators. Aims to construct an agenda outlining future research in this field. © 2003, MCB UP Limited","DOI":"10.1108/01425450310475874","shortTitle":"Line managers","author":[{"family":"Macneil","given":"C.M."}],"issued":{"date-parts":[["2003"]]}},"suppress-author":true}],"schema":"https://github.com/citation-style-language/schema/raw/master/csl-citation.json"} </w:instrText>
      </w:r>
      <w:r w:rsidRPr="00CF0D4F">
        <w:rPr>
          <w:rFonts w:ascii="Times New Roman" w:hAnsi="Times New Roman"/>
          <w:sz w:val="24"/>
          <w:szCs w:val="24"/>
          <w:lang w:val="en-GB"/>
        </w:rPr>
        <w:fldChar w:fldCharType="separate"/>
      </w:r>
      <w:r w:rsidR="003A4117" w:rsidRPr="00EF10BA">
        <w:rPr>
          <w:rFonts w:ascii="Times New Roman" w:hAnsi="Times New Roman"/>
          <w:sz w:val="24"/>
        </w:rPr>
        <w:t>(2003)</w:t>
      </w:r>
      <w:r w:rsidRPr="00CF0D4F">
        <w:rPr>
          <w:rFonts w:ascii="Times New Roman" w:hAnsi="Times New Roman"/>
          <w:sz w:val="24"/>
          <w:szCs w:val="24"/>
          <w:lang w:val="en-GB"/>
        </w:rPr>
        <w:fldChar w:fldCharType="end"/>
      </w:r>
      <w:r w:rsidRPr="00EF10BA">
        <w:rPr>
          <w:rFonts w:ascii="Times New Roman" w:hAnsi="Times New Roman"/>
          <w:sz w:val="24"/>
          <w:szCs w:val="24"/>
          <w:lang w:val="en-GB"/>
        </w:rPr>
        <w:t xml:space="preserve"> highlights communicating </w:t>
      </w:r>
      <w:r w:rsidR="008F74C6" w:rsidRPr="00EF10BA">
        <w:rPr>
          <w:rFonts w:ascii="Times New Roman" w:hAnsi="Times New Roman"/>
          <w:sz w:val="24"/>
          <w:szCs w:val="24"/>
          <w:lang w:val="en-GB"/>
        </w:rPr>
        <w:t>a positive learning climate</w:t>
      </w:r>
      <w:r w:rsidRPr="00EF10BA">
        <w:rPr>
          <w:rFonts w:ascii="Times New Roman" w:hAnsi="Times New Roman"/>
          <w:sz w:val="24"/>
          <w:szCs w:val="24"/>
          <w:lang w:val="en-GB"/>
        </w:rPr>
        <w:t xml:space="preserve">. </w:t>
      </w:r>
      <w:r w:rsidR="00FE4DC7" w:rsidRPr="00EF10BA">
        <w:rPr>
          <w:rFonts w:ascii="Times New Roman" w:hAnsi="Times New Roman"/>
          <w:sz w:val="24"/>
          <w:szCs w:val="24"/>
          <w:lang w:val="en-GB"/>
        </w:rPr>
        <w:t xml:space="preserve">When people are in a supportive environment, they are more likely to </w:t>
      </w:r>
      <w:r w:rsidR="006F20A7" w:rsidRPr="00EF10BA">
        <w:rPr>
          <w:rFonts w:ascii="Times New Roman" w:hAnsi="Times New Roman"/>
          <w:sz w:val="24"/>
          <w:szCs w:val="24"/>
          <w:lang w:val="en-GB"/>
        </w:rPr>
        <w:t xml:space="preserve">explore </w:t>
      </w:r>
      <w:r w:rsidR="00FE4DC7" w:rsidRPr="00EF10BA">
        <w:rPr>
          <w:rFonts w:ascii="Times New Roman" w:hAnsi="Times New Roman"/>
          <w:sz w:val="24"/>
          <w:szCs w:val="24"/>
          <w:lang w:val="en-GB"/>
        </w:rPr>
        <w:t xml:space="preserve">different methods and encourage themselves to achieve set objectives, even if setbacks appear </w:t>
      </w:r>
      <w:r w:rsidR="00FE4DC7" w:rsidRPr="00CF0D4F">
        <w:rPr>
          <w:rFonts w:ascii="Times New Roman" w:hAnsi="Times New Roman"/>
          <w:sz w:val="24"/>
          <w:szCs w:val="24"/>
          <w:lang w:val="en-GB"/>
        </w:rPr>
        <w:fldChar w:fldCharType="begin"/>
      </w:r>
      <w:r w:rsidR="003A4117" w:rsidRPr="00EF10BA">
        <w:rPr>
          <w:rFonts w:ascii="Times New Roman" w:hAnsi="Times New Roman"/>
          <w:sz w:val="24"/>
          <w:szCs w:val="24"/>
          <w:lang w:val="en-GB"/>
        </w:rPr>
        <w:instrText xml:space="preserve"> ADDIN ZOTERO_ITEM CSL_CITATION {"citationID":"Or8h3jqr","properties":{"formattedCitation":"(Luthans et al., 2008)","plainCitation":"(Luthans et al., 2008)","noteIndex":0},"citationItems":[{"id":5176,"uris":["http://zotero.org/groups/494325/items/GHRVXE6X"],"uri":["http://zotero.org/groups/494325/items/GHRVXE6X"],"itemData":{"id":5176,"type":"article-journal","title":"The Mediating Role of Psychological Capital in the Supportive Organizational Climate: Employee Performance Relationship","container-title":"Journal of Organizational Behavior","page":"219-238","volume":"29","issue":"2","source":"JSTOR","abstract":"Although the value of a supportive organizational climate has been recognized over the years, there is a need for better understanding of its relationship with employee outcomes. This study investigates whether the recently emerging core construct of positive psychological capital (consisting of hope, resilience, optimism, and efficacy) plays a role in mediating the effects of a supportive organizational climate with employee outcomes. Utilizing three diverse samples, results show that employees' psychological capital is positively related to their performance, satisfaction, and commitment and a supportive climate is related to employees' satisfaction and commitment. The study's major hypothesis that employees' psychological capital mediates the relationship between supportive climate and their performance was also supported. The implications of these findings conclude the article.","ISSN":"0894-3796","shortTitle":"The Mediating Role of Psychological Capital in the Supportive Organizational Climate","author":[{"family":"Luthans","given":"Fred"},{"family":"Norman","given":"Steven M."},{"family":"Avolio","given":"Bruce J."},{"family":"Avey","given":"James B."}],"issued":{"date-parts":[["2008"]]}}}],"schema":"https://github.com/citation-style-language/schema/raw/master/csl-citation.json"} </w:instrText>
      </w:r>
      <w:r w:rsidR="00FE4DC7" w:rsidRPr="00CF0D4F">
        <w:rPr>
          <w:rFonts w:ascii="Times New Roman" w:hAnsi="Times New Roman"/>
          <w:sz w:val="24"/>
          <w:szCs w:val="24"/>
          <w:lang w:val="en-GB"/>
        </w:rPr>
        <w:fldChar w:fldCharType="separate"/>
      </w:r>
      <w:r w:rsidR="003A4117" w:rsidRPr="00EF10BA">
        <w:rPr>
          <w:rFonts w:ascii="Times New Roman" w:hAnsi="Times New Roman"/>
          <w:sz w:val="24"/>
        </w:rPr>
        <w:t>(Luthans et al., 2008)</w:t>
      </w:r>
      <w:r w:rsidR="00FE4DC7" w:rsidRPr="00CF0D4F">
        <w:rPr>
          <w:rFonts w:ascii="Times New Roman" w:hAnsi="Times New Roman"/>
          <w:sz w:val="24"/>
          <w:szCs w:val="24"/>
          <w:lang w:val="en-GB"/>
        </w:rPr>
        <w:fldChar w:fldCharType="end"/>
      </w:r>
      <w:r w:rsidR="00FE4DC7" w:rsidRPr="00EF10BA">
        <w:rPr>
          <w:rFonts w:ascii="Times New Roman" w:hAnsi="Times New Roman"/>
          <w:sz w:val="24"/>
          <w:szCs w:val="24"/>
          <w:lang w:val="en-GB"/>
        </w:rPr>
        <w:t xml:space="preserve">. </w:t>
      </w:r>
      <w:r w:rsidRPr="00EF10BA">
        <w:rPr>
          <w:rFonts w:ascii="Times New Roman" w:hAnsi="Times New Roman"/>
          <w:sz w:val="24"/>
          <w:szCs w:val="24"/>
          <w:lang w:val="en-GB"/>
        </w:rPr>
        <w:t xml:space="preserve">Similarly, de Bakker-Pieper and Oostenveld </w:t>
      </w:r>
      <w:r w:rsidRPr="00CF0D4F">
        <w:rPr>
          <w:rFonts w:ascii="Times New Roman" w:hAnsi="Times New Roman"/>
          <w:sz w:val="24"/>
          <w:szCs w:val="24"/>
          <w:lang w:val="en-GB"/>
        </w:rPr>
        <w:fldChar w:fldCharType="begin"/>
      </w:r>
      <w:r w:rsidR="008B0B12" w:rsidRPr="00EF10BA">
        <w:rPr>
          <w:rFonts w:ascii="Times New Roman" w:hAnsi="Times New Roman"/>
          <w:sz w:val="24"/>
          <w:szCs w:val="24"/>
          <w:lang w:val="en-GB"/>
        </w:rPr>
        <w:instrText xml:space="preserve"> ADDIN ZOTERO_ITEM CSL_CITATION {"citationID":"8txasPN8","properties":{"formattedCitation":"(2010)","plainCitation":"(2010)","noteIndex":0},"citationItems":[{"id":5136,"uris":["http://zotero.org/groups/89797/items/YZ6W7XDW"],"uri":["http://zotero.org/groups/89797/items/YZ6W7XDW"],"itemData":{"id":5136,"type":"article-journal","title":"Leadership = communication? The relations of leaders' communication styles with leadership styles, knowledge sharing and leadership outcomes","container-title":"Journal of Business and Psychology","page":"367-380","volume":"25","issue":"3","source":"Scopus","archive":"Scopus","abstract":"Purpose: The purpose of this study was to investigate the relations between leaders' communication styles and charismatic leadership, human-oriented leadership (leader's consideration), task-oriented leadership (leader's initiating structure), and leadership outcomes. Methodology: A survey was conducted among 279 employees of a governmental organization. The following six main communication styles were operationalized: verbal aggressiveness, expressiveness, preciseness, assuredness, supportiveness, and argumentativeness. Regression analyses were employed to test three main hypotheses. Findings: In line with expectations, the study showed that charismatic and human-oriented leadership are mainly communicative, while task-oriented leadership is significantly less communicative. The communication styles were strongly and differentially related to knowledge sharing behaviors, perceived leader performance, satisfaction with the leader, and subordinate's team commitment. Multiple regression analyses showed that the leadership styles mediated the relations between the communication styles and leadership outcomes. However, leader's preciseness explained variance in perceived leader performance and satisfaction with the leader above and beyond the leadership style variables. Implications: This study offers potentially invaluable input for leadership training programs by showing the importance of leader's supportiveness, assuredness, and preciseness when communicating with subordinates. Originality/value: Although one of the core elements of leadership is interpersonal communication, this study is one of the first to use a comprehensive communication styles instrument in the study of leadership. © 2009 The Author(s).","DOI":"10.1007/s10869-009-9140-2","shortTitle":"Leadership = communication?","author":[{"family":"Vries","given":"Reinout E.","dropping-particle":"de"},{"family":"Bakker-Pieper","given":"A."},{"family":"Oostenveld","given":"W."}],"issued":{"date-parts":[["2010"]]}},"suppress-author":true}],"schema":"https://github.com/citation-style-language/schema/raw/master/csl-citation.json"} </w:instrText>
      </w:r>
      <w:r w:rsidRPr="00CF0D4F">
        <w:rPr>
          <w:rFonts w:ascii="Times New Roman" w:hAnsi="Times New Roman"/>
          <w:sz w:val="24"/>
          <w:szCs w:val="24"/>
          <w:lang w:val="en-GB"/>
        </w:rPr>
        <w:fldChar w:fldCharType="separate"/>
      </w:r>
      <w:r w:rsidR="003A4117" w:rsidRPr="00EF10BA">
        <w:rPr>
          <w:rFonts w:ascii="Times New Roman" w:hAnsi="Times New Roman"/>
          <w:sz w:val="24"/>
        </w:rPr>
        <w:t>(2010)</w:t>
      </w:r>
      <w:r w:rsidRPr="00CF0D4F">
        <w:rPr>
          <w:rFonts w:ascii="Times New Roman" w:hAnsi="Times New Roman"/>
          <w:sz w:val="24"/>
          <w:szCs w:val="24"/>
          <w:lang w:val="en-GB"/>
        </w:rPr>
        <w:fldChar w:fldCharType="end"/>
      </w:r>
      <w:r w:rsidRPr="00EF10BA">
        <w:rPr>
          <w:rFonts w:ascii="Times New Roman" w:hAnsi="Times New Roman"/>
          <w:sz w:val="24"/>
          <w:szCs w:val="24"/>
          <w:lang w:val="en-GB"/>
        </w:rPr>
        <w:t xml:space="preserve"> discuss </w:t>
      </w:r>
      <w:r w:rsidR="00965BB0" w:rsidRPr="00EF10BA">
        <w:rPr>
          <w:rFonts w:ascii="Times New Roman" w:hAnsi="Times New Roman"/>
          <w:sz w:val="24"/>
          <w:szCs w:val="24"/>
          <w:lang w:val="en-GB"/>
        </w:rPr>
        <w:t xml:space="preserve">the </w:t>
      </w:r>
      <w:r w:rsidR="00FE4DC7" w:rsidRPr="00EF10BA">
        <w:rPr>
          <w:rFonts w:ascii="Times New Roman" w:hAnsi="Times New Roman"/>
          <w:sz w:val="24"/>
          <w:szCs w:val="24"/>
          <w:lang w:val="en-GB"/>
        </w:rPr>
        <w:t xml:space="preserve">importance of </w:t>
      </w:r>
      <w:r w:rsidRPr="00EF10BA">
        <w:rPr>
          <w:rFonts w:ascii="Times New Roman" w:hAnsi="Times New Roman"/>
          <w:sz w:val="24"/>
          <w:szCs w:val="24"/>
          <w:lang w:val="en-GB"/>
        </w:rPr>
        <w:t xml:space="preserve">supportive communication with subordinates. </w:t>
      </w:r>
      <w:r w:rsidR="006C041E" w:rsidRPr="00EF10BA">
        <w:rPr>
          <w:rFonts w:ascii="Times New Roman" w:hAnsi="Times New Roman"/>
          <w:sz w:val="24"/>
          <w:szCs w:val="24"/>
          <w:lang w:val="en-GB"/>
        </w:rPr>
        <w:t xml:space="preserve">Giving clear instructions on what to share with whom is also welcomed </w:t>
      </w:r>
      <w:r w:rsidR="006C041E" w:rsidRPr="00CF0D4F">
        <w:rPr>
          <w:rFonts w:ascii="Times New Roman" w:hAnsi="Times New Roman"/>
          <w:sz w:val="24"/>
          <w:szCs w:val="24"/>
          <w:lang w:val="en-GB"/>
        </w:rPr>
        <w:fldChar w:fldCharType="begin"/>
      </w:r>
      <w:r w:rsidR="003A4117" w:rsidRPr="00EF10BA">
        <w:rPr>
          <w:rFonts w:ascii="Times New Roman" w:hAnsi="Times New Roman"/>
          <w:sz w:val="24"/>
          <w:szCs w:val="24"/>
          <w:lang w:val="en-GB"/>
        </w:rPr>
        <w:instrText xml:space="preserve"> ADDIN ZOTERO_ITEM CSL_CITATION {"citationID":"IrfOANtg","properties":{"formattedCitation":"(Husted and Michailova, 2002; Seba et al., 2012)","plainCitation":"(Husted and Michailova, 2002; Seba et al., 2012)","noteIndex":0},"citationItems":[{"id":4229,"uris":["http://zotero.org/groups/494325/items/F5MARPUI"],"uri":["http://zotero.org/groups/494325/items/F5MARPUI"],"itemData":{"id":4229,"type":"article-journal","title":"Diagnosing and Fighting Knowledge-Sharing Hostility","container-title":"Organizational Dynamics","page":"60-73","volume":"31","issue":"1","source":"ScienceDirect","DOI":"10.1016/S0090-2616(02)00072-4","ISSN":"0090-2616","journalAbbreviation":"Organizational Dynamics","author":[{"family":"Husted","given":"Kenneth"},{"family":"Michailova","given":"Snejina"}],"issued":{"date-parts":[["2002"]],"season":"Srpen"}}},{"id":4240,"uris":["http://zotero.org/groups/494325/items/J6FD2HRN"],"uri":["http://zotero.org/groups/494325/items/J6FD2HRN"],"itemData":{"id":4240,"type":"article-journal","title":"Factors affecting attitudes and intentions towards knowledge sharing in the Dubai Police Force","container-title":"International Journal of Information Management","page":"372-380","volume":"32","issue":"4","source":"ScienceDirect","abstract":"This study contributes to the limited research base on knowledge sharing in public sector organisations, specifically police forces, and organisations in the Middle East through a case study investigation into the factors that affect knowledge sharing in the Dubai Police Force. A questionnaire-based survey was conducted with staff in key departments in the Dubai Police Force. Informed by the literature and by interviews conducted in a previous phase, the core of the questionnaire was a bank of Likert-style questions covering the dependent variables intention to knowledge share, and attitude towards knowledge sharing, and the independent variables, trust, organisational structure, leadership, reward, time, and information technology. Data was analysed using structured equation modelling, in order to test the measurement model using confirmatory factor analysis, and to test the structural model. The structural model suggests a strong relationship between attitude to knowledge sharing, and intention to share knowledge. Hypotheses regarding the influence of leadership, trust, organisational structure, time, and information technology on attitude to knowledge sharing were upheld. Rewards did not to influence attitude to knowledge sharing. Recommendations are offered for practice and further research.","DOI":"10.1016/j.ijinfomgt.2011.12.003","ISSN":"0268-4012","journalAbbreviation":"International Journal of Information Management","author":[{"family":"Seba","given":"Ibrahim"},{"family":"Rowley","given":"Jennifer"},{"family":"Lambert","given":"Sian"}],"issued":{"date-parts":[["2012"]],"season":"Srpen"}}}],"schema":"https://github.com/citation-style-language/schema/raw/master/csl-citation.json"} </w:instrText>
      </w:r>
      <w:r w:rsidR="006C041E" w:rsidRPr="00CF0D4F">
        <w:rPr>
          <w:rFonts w:ascii="Times New Roman" w:hAnsi="Times New Roman"/>
          <w:sz w:val="24"/>
          <w:szCs w:val="24"/>
          <w:lang w:val="en-GB"/>
        </w:rPr>
        <w:fldChar w:fldCharType="separate"/>
      </w:r>
      <w:r w:rsidR="003A4117" w:rsidRPr="00EF10BA">
        <w:rPr>
          <w:rFonts w:ascii="Times New Roman" w:hAnsi="Times New Roman"/>
          <w:sz w:val="24"/>
        </w:rPr>
        <w:t>(Husted and Michailova, 2002; Seba et al., 2012)</w:t>
      </w:r>
      <w:r w:rsidR="006C041E" w:rsidRPr="00CF0D4F">
        <w:rPr>
          <w:rFonts w:ascii="Times New Roman" w:hAnsi="Times New Roman"/>
          <w:sz w:val="24"/>
          <w:szCs w:val="24"/>
          <w:lang w:val="en-GB"/>
        </w:rPr>
        <w:fldChar w:fldCharType="end"/>
      </w:r>
      <w:r w:rsidR="006C041E" w:rsidRPr="00EF10BA">
        <w:rPr>
          <w:rFonts w:ascii="Times New Roman" w:hAnsi="Times New Roman"/>
          <w:sz w:val="24"/>
          <w:szCs w:val="24"/>
          <w:lang w:val="en-GB"/>
        </w:rPr>
        <w:t xml:space="preserve">. </w:t>
      </w:r>
      <w:r w:rsidRPr="00EF10BA">
        <w:rPr>
          <w:rFonts w:ascii="Times New Roman" w:hAnsi="Times New Roman"/>
          <w:sz w:val="24"/>
          <w:szCs w:val="24"/>
          <w:lang w:val="en-GB"/>
        </w:rPr>
        <w:t xml:space="preserve">Moreover, Li et al. </w:t>
      </w:r>
      <w:r w:rsidRPr="00CF0D4F">
        <w:rPr>
          <w:rFonts w:ascii="Times New Roman" w:hAnsi="Times New Roman"/>
          <w:sz w:val="24"/>
          <w:szCs w:val="24"/>
          <w:lang w:val="en-GB"/>
        </w:rPr>
        <w:fldChar w:fldCharType="begin"/>
      </w:r>
      <w:r w:rsidRPr="00EF10BA">
        <w:rPr>
          <w:rFonts w:ascii="Times New Roman" w:hAnsi="Times New Roman"/>
          <w:sz w:val="24"/>
          <w:szCs w:val="24"/>
          <w:lang w:val="en-GB"/>
        </w:rPr>
        <w:instrText xml:space="preserve"> ADDIN ZOTERO_ITEM CSL_CITATION {"citationID":"tW4pGzoP","properties":{"formattedCitation":"(2014)","plainCitation":"(2014)","noteIndex":0},"citationItems":[{"id":5145,"uris":["http://zotero.org/groups/89797/items/EV8EBLP6"],"uri":["http://zotero.org/groups/89797/items/EV8EBLP6"],"itemData":{"id":5145,"type":"article-journal","title":"Leader feedback and knowledge sharing: A regulatory focus theory perspective","container-title":"Journal of Management and Organization","page":"749-763","volume":"20","issue":"6","source":"Scopus","archive":"Scopus","abstract":"This paper investigates the impact of leader feedback on followers' knowledge-sharing behavior through a regulatory focus theory perspective. Data were collected through an experiment with 129 college students. Results showed that compared with leader's prevention feedback style and negative feedback valence, promotion style and positive feedback valence inspire employee knowledge-sharing behavior better. These two positive relationships are mediated by promotion situational regulatory focus. The negative relationship between prevention leader feedback style and knowledge sharing is mediated by prevention situational regulatory focus, while negative leader feedback valence has its negative effect on knowledge sharing directly. © 2014 Cambridge University Press and Australian and New Zealand Academy of Management.","DOI":"10.1017/jmo.2014.53","shortTitle":"Leader feedback and knowledge sharing","author":[{"family":"Li","given":"G."},{"family":"Liu","given":"H."},{"family":"Shang","given":"Y."},{"family":"Xi","given":"Y."}],"issued":{"date-parts":[["2014"]]}},"suppress-author":true}],"schema":"https://github.com/citation-style-language/schema/raw/master/csl-citation.json"} </w:instrText>
      </w:r>
      <w:r w:rsidRPr="00CF0D4F">
        <w:rPr>
          <w:rFonts w:ascii="Times New Roman" w:hAnsi="Times New Roman"/>
          <w:sz w:val="24"/>
          <w:szCs w:val="24"/>
          <w:lang w:val="en-GB"/>
        </w:rPr>
        <w:fldChar w:fldCharType="separate"/>
      </w:r>
      <w:r w:rsidR="003A4117" w:rsidRPr="00EF10BA">
        <w:rPr>
          <w:rFonts w:ascii="Times New Roman" w:hAnsi="Times New Roman"/>
          <w:sz w:val="24"/>
        </w:rPr>
        <w:t>(2014)</w:t>
      </w:r>
      <w:r w:rsidRPr="00CF0D4F">
        <w:rPr>
          <w:rFonts w:ascii="Times New Roman" w:hAnsi="Times New Roman"/>
          <w:sz w:val="24"/>
          <w:szCs w:val="24"/>
          <w:lang w:val="en-GB"/>
        </w:rPr>
        <w:fldChar w:fldCharType="end"/>
      </w:r>
      <w:r w:rsidRPr="00EF10BA">
        <w:rPr>
          <w:rFonts w:ascii="Times New Roman" w:hAnsi="Times New Roman"/>
          <w:sz w:val="24"/>
          <w:szCs w:val="24"/>
          <w:lang w:val="en-GB"/>
        </w:rPr>
        <w:t xml:space="preserve"> </w:t>
      </w:r>
      <w:r w:rsidR="006C041E" w:rsidRPr="00EF10BA">
        <w:rPr>
          <w:rFonts w:ascii="Times New Roman" w:hAnsi="Times New Roman"/>
          <w:sz w:val="24"/>
          <w:szCs w:val="24"/>
          <w:lang w:val="en-GB"/>
        </w:rPr>
        <w:t xml:space="preserve">argue that feedback process is </w:t>
      </w:r>
      <w:r w:rsidR="00F123FE" w:rsidRPr="00EF10BA">
        <w:rPr>
          <w:rFonts w:ascii="Times New Roman" w:hAnsi="Times New Roman"/>
          <w:sz w:val="24"/>
          <w:szCs w:val="24"/>
          <w:lang w:val="en-GB"/>
        </w:rPr>
        <w:t xml:space="preserve">equally </w:t>
      </w:r>
      <w:r w:rsidR="006C041E" w:rsidRPr="00EF10BA">
        <w:rPr>
          <w:rFonts w:ascii="Times New Roman" w:hAnsi="Times New Roman"/>
          <w:sz w:val="24"/>
          <w:szCs w:val="24"/>
          <w:lang w:val="en-GB"/>
        </w:rPr>
        <w:t xml:space="preserve">important. They </w:t>
      </w:r>
      <w:r w:rsidRPr="00EF10BA">
        <w:rPr>
          <w:rFonts w:ascii="Times New Roman" w:hAnsi="Times New Roman"/>
          <w:sz w:val="24"/>
          <w:szCs w:val="24"/>
          <w:lang w:val="en-GB"/>
        </w:rPr>
        <w:t xml:space="preserve">conclude that </w:t>
      </w:r>
      <w:r w:rsidR="009E185D" w:rsidRPr="00EF10BA">
        <w:rPr>
          <w:rFonts w:ascii="Times New Roman" w:hAnsi="Times New Roman"/>
          <w:sz w:val="24"/>
          <w:szCs w:val="24"/>
          <w:lang w:val="en-GB"/>
        </w:rPr>
        <w:t>positive valence</w:t>
      </w:r>
      <w:r w:rsidR="00A57295" w:rsidRPr="00EF10BA">
        <w:rPr>
          <w:rFonts w:ascii="Times New Roman" w:hAnsi="Times New Roman"/>
          <w:sz w:val="24"/>
          <w:szCs w:val="24"/>
          <w:lang w:val="en-GB"/>
        </w:rPr>
        <w:t xml:space="preserve"> in feedback</w:t>
      </w:r>
      <w:r w:rsidR="00DE4BA1" w:rsidRPr="00EF10BA">
        <w:rPr>
          <w:rFonts w:ascii="Times New Roman" w:hAnsi="Times New Roman"/>
          <w:sz w:val="24"/>
          <w:szCs w:val="24"/>
          <w:lang w:val="en-GB"/>
        </w:rPr>
        <w:t>s</w:t>
      </w:r>
      <w:r w:rsidR="009E185D" w:rsidRPr="00EF10BA">
        <w:rPr>
          <w:rFonts w:ascii="Times New Roman" w:hAnsi="Times New Roman"/>
          <w:sz w:val="24"/>
          <w:szCs w:val="24"/>
          <w:lang w:val="en-GB"/>
        </w:rPr>
        <w:t xml:space="preserve"> and promotion feedback style work better to facilitate </w:t>
      </w:r>
      <w:r w:rsidR="0060323E" w:rsidRPr="00EF10BA">
        <w:rPr>
          <w:rFonts w:ascii="Times New Roman" w:hAnsi="Times New Roman"/>
          <w:sz w:val="24"/>
          <w:szCs w:val="24"/>
          <w:lang w:val="en-GB"/>
        </w:rPr>
        <w:t>KS</w:t>
      </w:r>
      <w:r w:rsidR="009E185D" w:rsidRPr="00EF10BA">
        <w:rPr>
          <w:rFonts w:ascii="Times New Roman" w:hAnsi="Times New Roman"/>
          <w:sz w:val="24"/>
          <w:szCs w:val="24"/>
          <w:lang w:val="en-GB"/>
        </w:rPr>
        <w:t xml:space="preserve"> among employees, whereas negative valence and prevention style have negative influences. </w:t>
      </w:r>
      <w:r w:rsidR="006C041E" w:rsidRPr="00EF10BA">
        <w:rPr>
          <w:rFonts w:ascii="Times New Roman" w:hAnsi="Times New Roman"/>
          <w:sz w:val="24"/>
          <w:szCs w:val="24"/>
          <w:lang w:val="en-GB"/>
        </w:rPr>
        <w:t xml:space="preserve">Husted and Michailova </w:t>
      </w:r>
      <w:r w:rsidR="006C041E" w:rsidRPr="00CF0D4F">
        <w:rPr>
          <w:rFonts w:ascii="Times New Roman" w:hAnsi="Times New Roman"/>
          <w:sz w:val="24"/>
          <w:szCs w:val="24"/>
          <w:lang w:val="en-GB"/>
        </w:rPr>
        <w:fldChar w:fldCharType="begin"/>
      </w:r>
      <w:r w:rsidR="006C041E" w:rsidRPr="00EF10BA">
        <w:rPr>
          <w:rFonts w:ascii="Times New Roman" w:hAnsi="Times New Roman"/>
          <w:sz w:val="24"/>
          <w:szCs w:val="24"/>
          <w:lang w:val="en-GB"/>
        </w:rPr>
        <w:instrText xml:space="preserve"> ADDIN ZOTERO_ITEM CSL_CITATION {"citationID":"Z0F7U9G9","properties":{"formattedCitation":"(2002)","plainCitation":"(2002)","noteIndex":0},"citationItems":[{"id":4229,"uris":["http://zotero.org/groups/494325/items/F5MARPUI"],"uri":["http://zotero.org/groups/494325/items/F5MARPUI"],"itemData":{"id":4229,"type":"article-journal","title":"Diagnosing and Fighting Knowledge-Sharing Hostility","container-title":"Organizational Dynamics","page":"60-73","volume":"31","issue":"1","source":"ScienceDirect","DOI":"10.1016/S0090-2616(02)00072-4","ISSN":"0090-2616","journalAbbreviation":"Organizational Dynamics","author":[{"family":"Husted","given":"Kenneth"},{"family":"Michailova","given":"Snejina"}],"issued":{"date-parts":[["2002"]],"season":"Srpen"}},"suppress-author":true}],"schema":"https://github.com/citation-style-language/schema/raw/master/csl-citation.json"} </w:instrText>
      </w:r>
      <w:r w:rsidR="006C041E" w:rsidRPr="00CF0D4F">
        <w:rPr>
          <w:rFonts w:ascii="Times New Roman" w:hAnsi="Times New Roman"/>
          <w:sz w:val="24"/>
          <w:szCs w:val="24"/>
          <w:lang w:val="en-GB"/>
        </w:rPr>
        <w:fldChar w:fldCharType="separate"/>
      </w:r>
      <w:r w:rsidR="003A4117" w:rsidRPr="00EF10BA">
        <w:rPr>
          <w:rFonts w:ascii="Times New Roman" w:hAnsi="Times New Roman"/>
          <w:sz w:val="24"/>
        </w:rPr>
        <w:t>(2002)</w:t>
      </w:r>
      <w:r w:rsidR="006C041E" w:rsidRPr="00CF0D4F">
        <w:rPr>
          <w:rFonts w:ascii="Times New Roman" w:hAnsi="Times New Roman"/>
          <w:sz w:val="24"/>
          <w:szCs w:val="24"/>
          <w:lang w:val="en-GB"/>
        </w:rPr>
        <w:fldChar w:fldCharType="end"/>
      </w:r>
      <w:r w:rsidR="006C041E" w:rsidRPr="00EF10BA">
        <w:rPr>
          <w:rFonts w:ascii="Times New Roman" w:hAnsi="Times New Roman"/>
          <w:sz w:val="24"/>
          <w:szCs w:val="24"/>
          <w:lang w:val="en-GB"/>
        </w:rPr>
        <w:t xml:space="preserve"> add that managers should send clear measures for punishing lack of initiative and attempts to hide mistakes.</w:t>
      </w:r>
    </w:p>
    <w:p w:rsidR="008F0ADC" w:rsidRPr="00EF10BA" w:rsidRDefault="004362E6" w:rsidP="00036A31">
      <w:pPr>
        <w:rPr>
          <w:rFonts w:ascii="Times New Roman" w:hAnsi="Times New Roman"/>
          <w:sz w:val="24"/>
          <w:szCs w:val="24"/>
          <w:lang w:val="en-GB"/>
        </w:rPr>
      </w:pPr>
      <w:r w:rsidRPr="00EF10BA">
        <w:rPr>
          <w:rFonts w:ascii="Times New Roman" w:hAnsi="Times New Roman"/>
          <w:sz w:val="24"/>
          <w:szCs w:val="24"/>
          <w:lang w:val="en-GB"/>
        </w:rPr>
        <w:t xml:space="preserve">Other authors believe that </w:t>
      </w:r>
      <w:r w:rsidR="00036A31" w:rsidRPr="00EF10BA">
        <w:rPr>
          <w:rFonts w:ascii="Times New Roman" w:hAnsi="Times New Roman"/>
          <w:sz w:val="24"/>
          <w:szCs w:val="24"/>
          <w:lang w:val="en-GB"/>
        </w:rPr>
        <w:t xml:space="preserve">management's commitment </w:t>
      </w:r>
      <w:r w:rsidRPr="00EF10BA">
        <w:rPr>
          <w:rFonts w:ascii="Times New Roman" w:hAnsi="Times New Roman"/>
          <w:sz w:val="24"/>
          <w:szCs w:val="24"/>
          <w:lang w:val="en-GB"/>
        </w:rPr>
        <w:t xml:space="preserve">(especially of </w:t>
      </w:r>
      <w:r w:rsidR="00DE4BA1" w:rsidRPr="00EF10BA">
        <w:rPr>
          <w:rFonts w:ascii="Times New Roman" w:hAnsi="Times New Roman"/>
          <w:sz w:val="24"/>
          <w:szCs w:val="24"/>
          <w:lang w:val="en-GB"/>
        </w:rPr>
        <w:t>high-</w:t>
      </w:r>
      <w:r w:rsidRPr="00EF10BA">
        <w:rPr>
          <w:rFonts w:ascii="Times New Roman" w:hAnsi="Times New Roman"/>
          <w:sz w:val="24"/>
          <w:szCs w:val="24"/>
          <w:lang w:val="en-GB"/>
        </w:rPr>
        <w:t xml:space="preserve">level executives) </w:t>
      </w:r>
      <w:r w:rsidR="00036A31" w:rsidRPr="00EF10BA">
        <w:rPr>
          <w:rFonts w:ascii="Times New Roman" w:hAnsi="Times New Roman"/>
          <w:sz w:val="24"/>
          <w:szCs w:val="24"/>
          <w:lang w:val="en-GB"/>
        </w:rPr>
        <w:t xml:space="preserve">to knowledge management initiatives </w:t>
      </w:r>
      <w:r w:rsidRPr="00EF10BA">
        <w:rPr>
          <w:rFonts w:ascii="Times New Roman" w:hAnsi="Times New Roman"/>
          <w:sz w:val="24"/>
          <w:szCs w:val="24"/>
          <w:lang w:val="en-GB"/>
        </w:rPr>
        <w:t xml:space="preserve">is necessary </w:t>
      </w:r>
      <w:r w:rsidR="00036A31" w:rsidRPr="002906A7">
        <w:rPr>
          <w:rFonts w:ascii="Times New Roman" w:hAnsi="Times New Roman"/>
          <w:sz w:val="24"/>
          <w:szCs w:val="24"/>
          <w:lang w:val="en-GB"/>
        </w:rPr>
        <w:fldChar w:fldCharType="begin"/>
      </w:r>
      <w:r w:rsidR="003A4117" w:rsidRPr="00EF10BA">
        <w:rPr>
          <w:rFonts w:ascii="Times New Roman" w:hAnsi="Times New Roman"/>
          <w:sz w:val="24"/>
          <w:szCs w:val="24"/>
          <w:lang w:val="en-GB"/>
        </w:rPr>
        <w:instrText xml:space="preserve"> ADDIN ZOTERO_ITEM CSL_CITATION {"citationID":"9kPMnMvo","properties":{"formattedCitation":"(Bock et al., 2005; Lin and Lee, 2004; Seba et al., 2012; Singh, 2008)","plainCitation":"(Bock et al., 2005; Lin and Lee, 2004; Seba et al., 2012; Singh, 2008)","noteIndex":0},"citationItems":[{"id":4188,"uris":["http://zotero.org/groups/494325/items/5ZWKPPQM"],"uri":["http://zotero.org/groups/494325/items/5ZWKPPQM"],"itemData":{"id":4188,"type":"article-journal","title":"Behavioral intention formation in knowledge sharing: Examining the roles of extrinsic motivators, social-psychological forces, and organizational climate","container-title":"MIS quarterly","page":"87–111","volume":"29","issue":"1","source":"Google Scholar","shortTitle":"Behavioral intention formation in knowledge sharing","author":[{"family":"Bock","given":"Gee-Woo"},{"family":"Zmud","given":"Robert W."},{"family":"Kim","given":"Young-Gul"},{"family":"Lee","given":"Jae-Nam"}],"issued":{"date-parts":[["2005"]]}}},{"id":4178,"uris":["http://zotero.org/groups/494325/items/2TWMWUCZ"],"uri":["http://zotero.org/groups/494325/items/2TWMWUCZ"],"itemData":{"id":4178,"type":"article-journal","title":"Perceptions of senior managers toward knowledge‐sharing behaviour","container-title":"Management Decision","page":"108-125","volume":"42","issue":"1","source":"emeraldinsight.com (Atypon)","DOI":"10.1108/00251740410510181","ISSN":"0025-1747","journalAbbreviation":"Management Decision","author":[{"family":"Lin","given":"Hsiu‐Fen"},{"family":"Lee","given":"Gwo‐Guang"}],"issued":{"date-parts":[["2004"]],"season":"Leden"}}},{"id":4240,"uris":["http://zotero.org/groups/494325/items/J6FD2HRN"],"uri":["http://zotero.org/groups/494325/items/J6FD2HRN"],"itemData":{"id":4240,"type":"article-journal","title":"Factors affecting attitudes and intentions towards knowledge sharing in the Dubai Police Force","container-title":"International Journal of Information Management","page":"372-380","volume":"32","issue":"4","source":"ScienceDirect","abstract":"This study contributes to the limited research base on knowledge sharing in public sector organisations, specifically police forces, and organisations in the Middle East through a case study investigation into the factors that affect knowledge sharing in the Dubai Police Force. A questionnaire-based survey was conducted with staff in key departments in the Dubai Police Force. Informed by the literature and by interviews conducted in a previous phase, the core of the questionnaire was a bank of Likert-style questions covering the dependent variables intention to knowledge share, and attitude towards knowledge sharing, and the independent variables, trust, organisational structure, leadership, reward, time, and information technology. Data was analysed using structured equation modelling, in order to test the measurement model using confirmatory factor analysis, and to test the structural model. The structural model suggests a strong relationship between attitude to knowledge sharing, and intention to share knowledge. Hypotheses regarding the influence of leadership, trust, organisational structure, time, and information technology on attitude to knowledge sharing were upheld. Rewards did not to influence attitude to knowledge sharing. Recommendations are offered for practice and further research.","DOI":"10.1016/j.ijinfomgt.2011.12.003","ISSN":"0268-4012","journalAbbreviation":"International Journal of Information Management","author":[{"family":"Seba","given":"Ibrahim"},{"family":"Rowley","given":"Jennifer"},{"family":"Lambert","given":"Sian"}],"issued":{"date-parts":[["2012"]],"season":"Srpen"}}},{"id":4246,"uris":["http://zotero.org/groups/494325/items/KAQUR2SF"],"uri":["http://zotero.org/groups/494325/items/KAQUR2SF"],"itemData":{"id":4246,"type":"article-journal","title":"Role of leadership in knowledge management: a study","container-title":"Journal of Knowledge Management","page":"3-15","volume":"12","issue":"4","source":"emeraldinsight.com (Atypon)","DOI":"10.1108/13673270810884219","ISSN":"1367-3270","shortTitle":"Role of leadership in knowledge management","journalAbbreviation":"J of Knowledge Management","author":[{"family":"Singh","given":"Sanjay Kumar"}],"issued":{"date-parts":[["2008"]],"season":"ervenec"}}}],"schema":"https://github.com/citation-style-language/schema/raw/master/csl-citation.json"} </w:instrText>
      </w:r>
      <w:r w:rsidR="00036A31" w:rsidRPr="002906A7">
        <w:rPr>
          <w:rFonts w:ascii="Times New Roman" w:hAnsi="Times New Roman"/>
          <w:sz w:val="24"/>
          <w:szCs w:val="24"/>
          <w:lang w:val="en-GB"/>
        </w:rPr>
        <w:fldChar w:fldCharType="separate"/>
      </w:r>
      <w:r w:rsidR="003A4117" w:rsidRPr="00EF10BA">
        <w:rPr>
          <w:rFonts w:ascii="Times New Roman" w:hAnsi="Times New Roman"/>
          <w:sz w:val="24"/>
        </w:rPr>
        <w:t>(Bock et al., 2005; Lin and Lee, 2004; Seba et al., 2012; Singh, 2008)</w:t>
      </w:r>
      <w:r w:rsidR="00036A31" w:rsidRPr="002906A7">
        <w:rPr>
          <w:rFonts w:ascii="Times New Roman" w:hAnsi="Times New Roman"/>
          <w:sz w:val="24"/>
          <w:szCs w:val="24"/>
          <w:lang w:val="en-GB"/>
        </w:rPr>
        <w:fldChar w:fldCharType="end"/>
      </w:r>
      <w:r w:rsidR="006C041E" w:rsidRPr="00EF10BA">
        <w:rPr>
          <w:rFonts w:ascii="Times New Roman" w:hAnsi="Times New Roman"/>
          <w:sz w:val="24"/>
          <w:szCs w:val="24"/>
          <w:lang w:val="en-GB"/>
        </w:rPr>
        <w:t xml:space="preserve">. </w:t>
      </w:r>
      <w:r w:rsidR="0049745B" w:rsidRPr="00EF10BA">
        <w:rPr>
          <w:rFonts w:ascii="Times New Roman" w:hAnsi="Times New Roman"/>
          <w:sz w:val="24"/>
          <w:szCs w:val="24"/>
          <w:lang w:val="en-GB"/>
        </w:rPr>
        <w:t xml:space="preserve">Managers need to understand the value of KS to ‘getting the job done’ and they need education and training on ways in which they can facilitate KS </w:t>
      </w:r>
      <w:r w:rsidR="0049745B" w:rsidRPr="00CF0D4F">
        <w:rPr>
          <w:rFonts w:ascii="Times New Roman" w:hAnsi="Times New Roman"/>
          <w:sz w:val="24"/>
          <w:szCs w:val="24"/>
          <w:lang w:val="en-GB"/>
        </w:rPr>
        <w:fldChar w:fldCharType="begin"/>
      </w:r>
      <w:r w:rsidR="0049745B" w:rsidRPr="00EF10BA">
        <w:rPr>
          <w:rFonts w:ascii="Times New Roman" w:hAnsi="Times New Roman"/>
          <w:sz w:val="24"/>
          <w:szCs w:val="24"/>
          <w:lang w:val="en-GB"/>
        </w:rPr>
        <w:instrText xml:space="preserve"> ADDIN ZOTERO_ITEM CSL_CITATION {"citationID":"a21hmaoptc8","properties":{"formattedCitation":"(Seba et al., 2012)","plainCitation":"(Seba et al., 2012)","noteIndex":0},"citationItems":[{"id":4240,"uris":["http://zotero.org/groups/494325/items/J6FD2HRN"],"uri":["http://zotero.org/groups/494325/items/J6FD2HRN"],"itemData":{"id":4240,"type":"article-journal","title":"Factors affecting attitudes and intentions towards knowledge sharing in the Dubai Police Force","container-title":"International Journal of Information Management","page":"372-380","volume":"32","issue":"4","source":"ScienceDirect","abstract":"This study contributes to the limited research base on knowledge sharing in public sector organisations, specifically police forces, and organisations in the Middle East through a case study investigation into the factors that affect knowledge sharing in the Dubai Police Force. A questionnaire-based survey was conducted with staff in key departments in the Dubai Police Force. Informed by the literature and by interviews conducted in a previous phase, the core of the questionnaire was a bank of Likert-style questions covering the dependent variables intention to knowledge share, and attitude towards knowledge sharing, and the independent variables, trust, organisational structure, leadership, reward, time, and information technology. Data was analysed using structured equation modelling, in order to test the measurement model using confirmatory factor analysis, and to test the structural model. The structural model suggests a strong relationship between attitude to knowledge sharing, and intention to share knowledge. Hypotheses regarding the influence of leadership, trust, organisational structure, time, and information technology on attitude to knowledge sharing were upheld. Rewards did not to influence attitude to knowledge sharing. Recommendations are offered for practice and further research.","DOI":"10.1016/j.ijinfomgt.2011.12.003","ISSN":"0268-4012","journalAbbreviation":"International Journal of Information Management","author":[{"family":"Seba","given":"Ibrahim"},{"family":"Rowley","given":"Jennifer"},{"family":"Lambert","given":"Sian"}],"issued":{"date-parts":[["2012"]],"season":"Srpen"}}}],"schema":"https://github.com/citation-style-language/schema/raw/master/csl-citation.json"} </w:instrText>
      </w:r>
      <w:r w:rsidR="0049745B" w:rsidRPr="00CF0D4F">
        <w:rPr>
          <w:rFonts w:ascii="Times New Roman" w:hAnsi="Times New Roman"/>
          <w:sz w:val="24"/>
          <w:szCs w:val="24"/>
          <w:lang w:val="en-GB"/>
        </w:rPr>
        <w:fldChar w:fldCharType="separate"/>
      </w:r>
      <w:r w:rsidR="003A4117" w:rsidRPr="00EF10BA">
        <w:rPr>
          <w:rFonts w:ascii="Times New Roman" w:hAnsi="Times New Roman"/>
          <w:sz w:val="24"/>
        </w:rPr>
        <w:t>(Seba et al., 2012)</w:t>
      </w:r>
      <w:r w:rsidR="0049745B" w:rsidRPr="00CF0D4F">
        <w:rPr>
          <w:rFonts w:ascii="Times New Roman" w:hAnsi="Times New Roman"/>
          <w:sz w:val="24"/>
          <w:szCs w:val="24"/>
          <w:lang w:val="en-GB"/>
        </w:rPr>
        <w:fldChar w:fldCharType="end"/>
      </w:r>
      <w:r w:rsidR="0049745B" w:rsidRPr="00EF10BA">
        <w:rPr>
          <w:rFonts w:ascii="Times New Roman" w:hAnsi="Times New Roman"/>
          <w:sz w:val="24"/>
          <w:szCs w:val="24"/>
          <w:lang w:val="en-GB"/>
        </w:rPr>
        <w:t xml:space="preserve">. </w:t>
      </w:r>
      <w:r w:rsidR="006C041E" w:rsidRPr="00EF10BA">
        <w:rPr>
          <w:rFonts w:ascii="Times New Roman" w:hAnsi="Times New Roman"/>
          <w:sz w:val="24"/>
          <w:szCs w:val="24"/>
          <w:lang w:val="en-GB"/>
        </w:rPr>
        <w:t xml:space="preserve">People who </w:t>
      </w:r>
      <w:r w:rsidR="00CB2E41" w:rsidRPr="00EF10BA">
        <w:rPr>
          <w:rFonts w:ascii="Times New Roman" w:hAnsi="Times New Roman"/>
          <w:sz w:val="24"/>
          <w:szCs w:val="24"/>
          <w:lang w:val="en-GB"/>
        </w:rPr>
        <w:t xml:space="preserve">see </w:t>
      </w:r>
      <w:r w:rsidR="006C041E" w:rsidRPr="00EF10BA">
        <w:rPr>
          <w:rFonts w:ascii="Times New Roman" w:hAnsi="Times New Roman"/>
          <w:sz w:val="24"/>
          <w:szCs w:val="24"/>
          <w:lang w:val="en-GB"/>
        </w:rPr>
        <w:t xml:space="preserve">their co-workers and supervisors value </w:t>
      </w:r>
      <w:r w:rsidR="0060323E" w:rsidRPr="00EF10BA">
        <w:rPr>
          <w:rFonts w:ascii="Times New Roman" w:hAnsi="Times New Roman"/>
          <w:sz w:val="24"/>
          <w:szCs w:val="24"/>
          <w:lang w:val="en-GB"/>
        </w:rPr>
        <w:t>KS</w:t>
      </w:r>
      <w:r w:rsidR="006C041E" w:rsidRPr="00EF10BA">
        <w:rPr>
          <w:rFonts w:ascii="Times New Roman" w:hAnsi="Times New Roman"/>
          <w:sz w:val="24"/>
          <w:szCs w:val="24"/>
          <w:lang w:val="en-GB"/>
        </w:rPr>
        <w:t xml:space="preserve"> feel more inclined to engage in such behaviour </w:t>
      </w:r>
      <w:r w:rsidR="006C041E" w:rsidRPr="00CF0D4F">
        <w:rPr>
          <w:rFonts w:ascii="Times New Roman" w:hAnsi="Times New Roman"/>
          <w:sz w:val="24"/>
          <w:szCs w:val="24"/>
          <w:lang w:val="en-GB"/>
        </w:rPr>
        <w:fldChar w:fldCharType="begin"/>
      </w:r>
      <w:r w:rsidR="003A4117" w:rsidRPr="00EF10BA">
        <w:rPr>
          <w:rFonts w:ascii="Times New Roman" w:hAnsi="Times New Roman"/>
          <w:sz w:val="24"/>
          <w:szCs w:val="24"/>
          <w:lang w:val="en-GB"/>
        </w:rPr>
        <w:instrText xml:space="preserve"> ADDIN ZOTERO_ITEM CSL_CITATION {"citationID":"a209lb6qu64","properties":{"formattedCitation":"(Cabrera et al., 2006)","plainCitation":"(Cabrera et al., 2006)","noteIndex":0},"citationItems":[{"id":4192,"uris":["http://zotero.org/groups/494325/items/6V4WBI7X"],"uri":["http://zotero.org/groups/494325/items/6V4WBI7X"],"itemData":{"id":4192,"type":"article-journal","title":"Determinants of individual engagement in knowledge sharing","container-title":"The International Journal of Human Resource Management","page":"245-264","volume":"17","issue":"2","source":"CrossRef","DOI":"10.1080/09585190500404614","ISSN":"0958-5192, 1466-4399","language":"en","author":[{"family":"Cabrera","given":"Ángel"},{"family":"Collins","given":"William C."},{"family":"Salgado","given":"Jesús F."}],"issued":{"date-parts":[["2006",2]]}}}],"schema":"https://github.com/citation-style-language/schema/raw/master/csl-citation.json"} </w:instrText>
      </w:r>
      <w:r w:rsidR="006C041E" w:rsidRPr="00CF0D4F">
        <w:rPr>
          <w:rFonts w:ascii="Times New Roman" w:hAnsi="Times New Roman"/>
          <w:sz w:val="24"/>
          <w:szCs w:val="24"/>
          <w:lang w:val="en-GB"/>
        </w:rPr>
        <w:fldChar w:fldCharType="separate"/>
      </w:r>
      <w:r w:rsidR="003A4117" w:rsidRPr="00EF10BA">
        <w:rPr>
          <w:rFonts w:ascii="Times New Roman" w:hAnsi="Times New Roman"/>
          <w:sz w:val="24"/>
        </w:rPr>
        <w:t>(Cabrera et al., 2006)</w:t>
      </w:r>
      <w:r w:rsidR="006C041E" w:rsidRPr="00CF0D4F">
        <w:rPr>
          <w:rFonts w:ascii="Times New Roman" w:hAnsi="Times New Roman"/>
          <w:sz w:val="24"/>
          <w:szCs w:val="24"/>
          <w:lang w:val="en-GB"/>
        </w:rPr>
        <w:fldChar w:fldCharType="end"/>
      </w:r>
      <w:r w:rsidR="006C041E" w:rsidRPr="00EF10BA">
        <w:rPr>
          <w:rFonts w:ascii="Times New Roman" w:hAnsi="Times New Roman"/>
          <w:sz w:val="24"/>
          <w:szCs w:val="24"/>
          <w:lang w:val="en-GB"/>
        </w:rPr>
        <w:t xml:space="preserve">. Management's commitment is related to the </w:t>
      </w:r>
      <w:r w:rsidR="00C45359" w:rsidRPr="00EF10BA">
        <w:rPr>
          <w:rFonts w:ascii="Times New Roman" w:hAnsi="Times New Roman"/>
          <w:sz w:val="24"/>
          <w:szCs w:val="24"/>
          <w:lang w:val="en-GB"/>
        </w:rPr>
        <w:t xml:space="preserve">amount of time that is allowed for members to conduct the sharing of knowledge </w:t>
      </w:r>
      <w:r w:rsidR="00C45359" w:rsidRPr="00CF0D4F">
        <w:rPr>
          <w:rFonts w:ascii="Times New Roman" w:hAnsi="Times New Roman"/>
          <w:sz w:val="24"/>
          <w:szCs w:val="24"/>
          <w:lang w:val="en-GB"/>
        </w:rPr>
        <w:fldChar w:fldCharType="begin"/>
      </w:r>
      <w:r w:rsidR="003A4117" w:rsidRPr="00EF10BA">
        <w:rPr>
          <w:rFonts w:ascii="Times New Roman" w:hAnsi="Times New Roman"/>
          <w:sz w:val="24"/>
          <w:szCs w:val="24"/>
          <w:lang w:val="en-GB"/>
        </w:rPr>
        <w:instrText xml:space="preserve"> ADDIN ZOTERO_ITEM CSL_CITATION {"citationID":"f38b5KV0","properties":{"formattedCitation":"(Lin and Lee, 2004; Riege, 2005; Singh, 2008)","plainCitation":"(Lin and Lee, 2004; Riege, 2005; Singh, 2008)","noteIndex":0},"citationItems":[{"id":4178,"uris":["http://zotero.org/groups/494325/items/2TWMWUCZ"],"uri":["http://zotero.org/groups/494325/items/2TWMWUCZ"],"itemData":{"id":4178,"type":"article-journal","title":"Perceptions of senior managers toward knowledge‐sharing behaviour","container-title":"Management Decision","page":"108-125","volume":"42","issue":"1","source":"emeraldinsight.com (Atypon)","DOI":"10.1108/00251740410510181","ISSN":"0025-1747","journalAbbreviation":"Management Decision","author":[{"family":"Lin","given":"Hsiu‐Fen"},{"family":"Lee","given":"Gwo‐Guang"}],"issued":{"date-parts":[["2004"]],"season":"Leden"}}},{"id":4197,"uris":["http://zotero.org/groups/494325/items/7J25G6WB"],"uri":["http://zotero.org/groups/494325/items/7J25G6WB"],"itemData":{"id":4197,"type":"article-journal","title":"Three-dozen knowledge-sharing barriers managers must consider","container-title":"Journal of Knowledge Management","page":"18-35","volume":"9","issue":"3","source":"ProQuest","abstract":"Despite the growing significance of knowledge sharing's practices for organisations' competitiveness and market performance, several barriers make it difficult for KM to achieve the goals and deliver a positive return on investment. This paper provides a detailed review of current KM and related literatures on a large number of possible knowledge-sharing barriers with the purpose of offering a more comprehensive and structured starting-point for senior managers when auditing their organisation's current knowledge base and knowledge-sharing requirements. This article reviews and discusses over three dozen potential knowledge-sharing barriers, categorising them into three main domains of recently published works: individual/personal, organisational, and technological barriers. The extensive list of knowledge sharing barriers provides a helpful starting point and guideline for senior managers auditing their existing practices with a view to identifying any bottle-necks and improving on the overall effectiveness of knowledge-sharing activities. Managers need to realise, however, that a particular knowledge sharing strategy or specific managerial actions will not suit all companies and that there are differences to be expected between MNCs and SMEs, private, public sector, and not-for-profit organisations. As such, the implementation of knowledge-sharing goals and strategies into an organisation's strategic planning and thinking will vary greatly.","ISSN":"13673270","language":"English","author":[{"family":"Riege","given":"Andreas"}],"issued":{"date-parts":[["2005"]]}}},{"id":4246,"uris":["http://zotero.org/groups/494325/items/KAQUR2SF"],"uri":["http://zotero.org/groups/494325/items/KAQUR2SF"],"itemData":{"id":4246,"type":"article-journal","title":"Role of leadership in knowledge management: a study","container-title":"Journal of Knowledge Management","page":"3-15","volume":"12","issue":"4","source":"emeraldinsight.com (Atypon)","DOI":"10.1108/13673270810884219","ISSN":"1367-3270","shortTitle":"Role of leadership in knowledge management","journalAbbreviation":"J of Knowledge Management","author":[{"family":"Singh","given":"Sanjay Kumar"}],"issued":{"date-parts":[["2008"]],"season":"ervenec"}}}],"schema":"https://github.com/citation-style-language/schema/raw/master/csl-citation.json"} </w:instrText>
      </w:r>
      <w:r w:rsidR="00C45359" w:rsidRPr="00CF0D4F">
        <w:rPr>
          <w:rFonts w:ascii="Times New Roman" w:hAnsi="Times New Roman"/>
          <w:sz w:val="24"/>
          <w:szCs w:val="24"/>
          <w:lang w:val="en-GB"/>
        </w:rPr>
        <w:fldChar w:fldCharType="separate"/>
      </w:r>
      <w:r w:rsidR="003A4117" w:rsidRPr="00EF10BA">
        <w:rPr>
          <w:rFonts w:ascii="Times New Roman" w:hAnsi="Times New Roman"/>
          <w:sz w:val="24"/>
        </w:rPr>
        <w:t>(Lin and Lee, 2004; Riege, 2005; Singh, 2008)</w:t>
      </w:r>
      <w:r w:rsidR="00C45359" w:rsidRPr="00CF0D4F">
        <w:rPr>
          <w:rFonts w:ascii="Times New Roman" w:hAnsi="Times New Roman"/>
          <w:sz w:val="24"/>
          <w:szCs w:val="24"/>
          <w:lang w:val="en-GB"/>
        </w:rPr>
        <w:fldChar w:fldCharType="end"/>
      </w:r>
      <w:r w:rsidR="006C041E" w:rsidRPr="00EF10BA">
        <w:rPr>
          <w:rFonts w:ascii="Times New Roman" w:hAnsi="Times New Roman"/>
          <w:sz w:val="24"/>
          <w:szCs w:val="24"/>
          <w:lang w:val="en-GB"/>
        </w:rPr>
        <w:t xml:space="preserve">. </w:t>
      </w:r>
      <w:r w:rsidR="0049745B" w:rsidRPr="00EF10BA">
        <w:rPr>
          <w:rFonts w:ascii="Times New Roman" w:hAnsi="Times New Roman"/>
          <w:sz w:val="24"/>
          <w:szCs w:val="24"/>
          <w:lang w:val="en-GB"/>
        </w:rPr>
        <w:t xml:space="preserve">Employees should have adequate power, authority, and responsibility to experiment and innovate with facts and figures which they may come across while working on any tasks </w:t>
      </w:r>
      <w:r w:rsidR="0049745B" w:rsidRPr="00CF0D4F">
        <w:rPr>
          <w:rFonts w:ascii="Times New Roman" w:hAnsi="Times New Roman"/>
          <w:sz w:val="24"/>
          <w:szCs w:val="24"/>
          <w:lang w:val="en-GB"/>
        </w:rPr>
        <w:fldChar w:fldCharType="begin"/>
      </w:r>
      <w:r w:rsidR="0049745B" w:rsidRPr="00EF10BA">
        <w:rPr>
          <w:rFonts w:ascii="Times New Roman" w:hAnsi="Times New Roman"/>
          <w:sz w:val="24"/>
          <w:szCs w:val="24"/>
          <w:lang w:val="en-GB"/>
        </w:rPr>
        <w:instrText xml:space="preserve"> ADDIN ZOTERO_ITEM CSL_CITATION {"citationID":"a2estvf76ve","properties":{"formattedCitation":"(Singh, 2008)","plainCitation":"(Singh, 2008)","noteIndex":0},"citationItems":[{"id":4246,"uris":["http://zotero.org/groups/494325/items/KAQUR2SF"],"uri":["http://zotero.org/groups/494325/items/KAQUR2SF"],"itemData":{"id":4246,"type":"article-journal","title":"Role of leadership in knowledge management: a study","container-title":"Journal of Knowledge Management","page":"3-15","volume":"12","issue":"4","source":"emeraldinsight.com (Atypon)","DOI":"10.1108/13673270810884219","ISSN":"1367-3270","shortTitle":"Role of leadership in knowledge management","journalAbbreviation":"J of Knowledge Management","author":[{"family":"Singh","given":"Sanjay Kumar"}],"issued":{"date-parts":[["2008"]],"season":"ervenec"}}}],"schema":"https://github.com/citation-style-language/schema/raw/master/csl-citation.json"} </w:instrText>
      </w:r>
      <w:r w:rsidR="0049745B" w:rsidRPr="00CF0D4F">
        <w:rPr>
          <w:rFonts w:ascii="Times New Roman" w:hAnsi="Times New Roman"/>
          <w:sz w:val="24"/>
          <w:szCs w:val="24"/>
          <w:lang w:val="en-GB"/>
        </w:rPr>
        <w:fldChar w:fldCharType="separate"/>
      </w:r>
      <w:r w:rsidR="003A4117" w:rsidRPr="00EF10BA">
        <w:rPr>
          <w:rFonts w:ascii="Times New Roman" w:hAnsi="Times New Roman"/>
          <w:sz w:val="24"/>
        </w:rPr>
        <w:t>(Singh, 2008)</w:t>
      </w:r>
      <w:r w:rsidR="0049745B" w:rsidRPr="00CF0D4F">
        <w:rPr>
          <w:rFonts w:ascii="Times New Roman" w:hAnsi="Times New Roman"/>
          <w:sz w:val="24"/>
          <w:szCs w:val="24"/>
          <w:lang w:val="en-GB"/>
        </w:rPr>
        <w:fldChar w:fldCharType="end"/>
      </w:r>
      <w:r w:rsidR="0049745B" w:rsidRPr="00EF10BA">
        <w:rPr>
          <w:rFonts w:ascii="Times New Roman" w:hAnsi="Times New Roman"/>
          <w:sz w:val="24"/>
          <w:szCs w:val="24"/>
          <w:lang w:val="en-GB"/>
        </w:rPr>
        <w:t xml:space="preserve">. </w:t>
      </w:r>
      <w:r w:rsidR="006C041E" w:rsidRPr="00EF10BA">
        <w:rPr>
          <w:rFonts w:ascii="Times New Roman" w:hAnsi="Times New Roman"/>
          <w:sz w:val="24"/>
          <w:szCs w:val="24"/>
          <w:lang w:val="en-GB"/>
        </w:rPr>
        <w:t>M</w:t>
      </w:r>
      <w:r w:rsidR="00036A31" w:rsidRPr="00EF10BA">
        <w:rPr>
          <w:rFonts w:ascii="Times New Roman" w:hAnsi="Times New Roman"/>
          <w:sz w:val="24"/>
          <w:szCs w:val="24"/>
          <w:lang w:val="en-GB"/>
        </w:rPr>
        <w:t xml:space="preserve">essages how important sharing knowledge is can be </w:t>
      </w:r>
      <w:r w:rsidR="006C041E" w:rsidRPr="00EF10BA">
        <w:rPr>
          <w:rFonts w:ascii="Times New Roman" w:hAnsi="Times New Roman"/>
          <w:sz w:val="24"/>
          <w:szCs w:val="24"/>
          <w:lang w:val="en-GB"/>
        </w:rPr>
        <w:t>also</w:t>
      </w:r>
      <w:r w:rsidR="00036A31" w:rsidRPr="00EF10BA">
        <w:rPr>
          <w:rFonts w:ascii="Times New Roman" w:hAnsi="Times New Roman"/>
          <w:sz w:val="24"/>
          <w:szCs w:val="24"/>
          <w:lang w:val="en-GB"/>
        </w:rPr>
        <w:t xml:space="preserve"> indirect, through </w:t>
      </w:r>
      <w:r w:rsidR="0049745B" w:rsidRPr="00EF10BA">
        <w:rPr>
          <w:rFonts w:ascii="Times New Roman" w:hAnsi="Times New Roman"/>
          <w:sz w:val="24"/>
          <w:szCs w:val="24"/>
          <w:lang w:val="en-GB"/>
        </w:rPr>
        <w:t xml:space="preserve">rewards, </w:t>
      </w:r>
      <w:r w:rsidR="00036A31" w:rsidRPr="00EF10BA">
        <w:rPr>
          <w:rFonts w:ascii="Times New Roman" w:hAnsi="Times New Roman"/>
          <w:sz w:val="24"/>
          <w:szCs w:val="24"/>
          <w:lang w:val="en-GB"/>
        </w:rPr>
        <w:t>recognition</w:t>
      </w:r>
      <w:r w:rsidR="0049745B" w:rsidRPr="00EF10BA">
        <w:rPr>
          <w:rFonts w:ascii="Times New Roman" w:hAnsi="Times New Roman"/>
          <w:sz w:val="24"/>
          <w:szCs w:val="24"/>
          <w:lang w:val="en-GB"/>
        </w:rPr>
        <w:t>, and</w:t>
      </w:r>
      <w:r w:rsidR="00036A31" w:rsidRPr="00EF10BA">
        <w:rPr>
          <w:rFonts w:ascii="Times New Roman" w:hAnsi="Times New Roman"/>
          <w:sz w:val="24"/>
          <w:szCs w:val="24"/>
          <w:lang w:val="en-GB"/>
        </w:rPr>
        <w:t xml:space="preserve"> </w:t>
      </w:r>
      <w:r w:rsidR="0049745B" w:rsidRPr="00EF10BA">
        <w:rPr>
          <w:rFonts w:ascii="Times New Roman" w:hAnsi="Times New Roman"/>
          <w:sz w:val="24"/>
          <w:szCs w:val="24"/>
          <w:lang w:val="en-GB"/>
        </w:rPr>
        <w:t xml:space="preserve">performance appraisal </w:t>
      </w:r>
      <w:r w:rsidR="00036A31" w:rsidRPr="00CF0D4F">
        <w:rPr>
          <w:rFonts w:ascii="Times New Roman" w:hAnsi="Times New Roman"/>
          <w:sz w:val="24"/>
          <w:szCs w:val="24"/>
          <w:lang w:val="en-GB"/>
        </w:rPr>
        <w:fldChar w:fldCharType="begin"/>
      </w:r>
      <w:r w:rsidR="003A4117" w:rsidRPr="00EF10BA">
        <w:rPr>
          <w:rFonts w:ascii="Times New Roman" w:hAnsi="Times New Roman"/>
          <w:sz w:val="24"/>
          <w:szCs w:val="24"/>
          <w:lang w:val="en-GB"/>
        </w:rPr>
        <w:instrText xml:space="preserve"> ADDIN ZOTERO_ITEM CSL_CITATION {"citationID":"9T9D0zSL","properties":{"formattedCitation":"(Cabrera et al., 2006; Sandhu et al., 2011)","plainCitation":"(Cabrera et al., 2006; Sandhu et al., 2011)","noteIndex":0},"citationItems":[{"id":4192,"uris":["http://zotero.org/groups/494325/items/6V4WBI7X"],"uri":["http://zotero.org/groups/494325/items/6V4WBI7X"],"itemData":{"id":4192,"type":"article-journal","title":"Determinants of individual engagement in knowledge sharing","container-title":"The International Journal of Human Resource Management","page":"245-264","volume":"17","issue":"2","source":"CrossRef","DOI":"10.1080/09585190500404614","ISSN":"0958-5192, 1466-4399","language":"en","author":[{"family":"Cabrera","given":"Ángel"},{"family":"Collins","given":"William C."},{"family":"Salgado","given":"Jesús F."}],"issued":{"date-parts":[["2006",2]]}}},{"id":4214,"uris":["http://zotero.org/groups/494325/items/ABQ633UX"],"uri":["http://zotero.org/groups/494325/items/ABQ633UX"],"itemData":{"id":4214,"type":"article-journal","title":"Knowledge sharing among public sector employees: evidence from Malaysia","container-title":"The International Journal of Public Sector Management","page":"206-226","volume":"24","issue":"3","source":"ProQuest","abstract":"Purpose - The main purpose of this paper is to: identify the views of public sector employees towards the importance of Knowledge Sharing (KS); identify the barriers to KS; and identify initiatives that may encourage KS. Design/methodology/approach - The design employed in this research was mainly descriptive in nature. A survey-based methodology employing a research questionnaire was used to elicit the views of public sector employees towards KS. A total of 320 questionnaires were randomly distributed and 170 were successfully collected, giving a response rate of 60 percent. Findings - The results showed that the respondents were very positive in their views towards \"importance of KS\" and they also strongly felt that knowledge was a source of competitive advantage. However, they were of the view that the importance of knowledge sharing was not clearly communicated and many of them were not sure whether KS strategy existed in their department. The public sector employees also showed self-serving biases when it came to their willingness to share knowledge compared with their perception of their colleagues' willingness to share knowledge. Respondents perceived organizational barriers as being more critical compared with individual barriers. Main organizational barriers were lacking in IT systems and there was a lack of rewards and recognition. Lack of time, lack of interaction and lack of interpersonal skills were identified as the main individual barriers. The most favoured KS initiatives found in this study was use of e-mail systems; inter-agency activities and use of information and communication technology (ICT) followed by support from top management. Research limitations/implications - The study is confined to the public sector and thus it cannot be generalized to all organizations. The sample for this study is also limited to two public sector departments: ICU (Implementation Coordination Unit) and PWD (Public Works Department) and thus the views are strictly limited to these agencies. The findings from this study can be useful in enhancing public policy towards effective management and implementation of KS programs. Originality/value - Since there is limited research on KS in the public sector from developing and emerging nations such as Malaysia, this empirical contribution will further enhance the theoretical knowledge on KS in the public sector from a developing nation's perspective. Second, this is one of the few studies that examine views towards knowledge donating and knowledge receiving in the public sector. This area needs the utmost attention, since it was found in this study that employees' perceived knowledge-sharing willingness (donating) may differ from colleagues' perceived KS willingness (knowledge receiving). [PUBLICATION ABSTRACT]","DOI":"http://dx.doi.org/10.1108/09513551111121347","ISSN":"09513558","shortTitle":"Knowledge sharing among public sector employees","language":"English","author":[{"family":"Sandhu","given":"Manjit Singh"},{"family":"Jain","given":"Kamal Kishore"},{"family":"Ahmad","given":"Ir Umi Kalthom","dropping-particle":"bte"}],"issued":{"date-parts":[["2011"]]}}}],"schema":"https://github.com/citation-style-language/schema/raw/master/csl-citation.json"} </w:instrText>
      </w:r>
      <w:r w:rsidR="00036A31" w:rsidRPr="00CF0D4F">
        <w:rPr>
          <w:rFonts w:ascii="Times New Roman" w:hAnsi="Times New Roman"/>
          <w:sz w:val="24"/>
          <w:szCs w:val="24"/>
          <w:lang w:val="en-GB"/>
        </w:rPr>
        <w:fldChar w:fldCharType="separate"/>
      </w:r>
      <w:r w:rsidR="003A4117" w:rsidRPr="00EF10BA">
        <w:rPr>
          <w:rFonts w:ascii="Times New Roman" w:hAnsi="Times New Roman"/>
          <w:sz w:val="24"/>
        </w:rPr>
        <w:t>(Cabrera et al., 2006; Sandhu et al., 2011)</w:t>
      </w:r>
      <w:r w:rsidR="00036A31" w:rsidRPr="00CF0D4F">
        <w:rPr>
          <w:rFonts w:ascii="Times New Roman" w:hAnsi="Times New Roman"/>
          <w:sz w:val="24"/>
          <w:szCs w:val="24"/>
          <w:lang w:val="en-GB"/>
        </w:rPr>
        <w:fldChar w:fldCharType="end"/>
      </w:r>
      <w:r w:rsidR="006C041E" w:rsidRPr="00EF10BA">
        <w:rPr>
          <w:rFonts w:ascii="Times New Roman" w:hAnsi="Times New Roman"/>
          <w:sz w:val="24"/>
          <w:szCs w:val="24"/>
          <w:lang w:val="en-GB"/>
        </w:rPr>
        <w:t xml:space="preserve">. </w:t>
      </w:r>
      <w:r w:rsidR="008F0ADC" w:rsidRPr="00EF10BA">
        <w:rPr>
          <w:rFonts w:ascii="Times New Roman" w:hAnsi="Times New Roman"/>
          <w:sz w:val="24"/>
          <w:szCs w:val="24"/>
          <w:lang w:val="en-GB"/>
        </w:rPr>
        <w:t xml:space="preserve">Encouragement and formalisation of </w:t>
      </w:r>
      <w:r w:rsidR="006C041E" w:rsidRPr="00EF10BA">
        <w:rPr>
          <w:rFonts w:ascii="Times New Roman" w:hAnsi="Times New Roman"/>
          <w:sz w:val="24"/>
          <w:szCs w:val="24"/>
          <w:lang w:val="en-GB"/>
        </w:rPr>
        <w:t>KS</w:t>
      </w:r>
      <w:r w:rsidR="008F0ADC" w:rsidRPr="00EF10BA">
        <w:rPr>
          <w:rFonts w:ascii="Times New Roman" w:hAnsi="Times New Roman"/>
          <w:sz w:val="24"/>
          <w:szCs w:val="24"/>
          <w:lang w:val="en-GB"/>
        </w:rPr>
        <w:t xml:space="preserve"> activity can be generated th</w:t>
      </w:r>
      <w:r w:rsidR="00CB2E41" w:rsidRPr="00EF10BA">
        <w:rPr>
          <w:rFonts w:ascii="Times New Roman" w:hAnsi="Times New Roman"/>
          <w:sz w:val="24"/>
          <w:szCs w:val="24"/>
          <w:lang w:val="en-GB"/>
        </w:rPr>
        <w:t>r</w:t>
      </w:r>
      <w:r w:rsidR="008F0ADC" w:rsidRPr="00EF10BA">
        <w:rPr>
          <w:rFonts w:ascii="Times New Roman" w:hAnsi="Times New Roman"/>
          <w:sz w:val="24"/>
          <w:szCs w:val="24"/>
          <w:lang w:val="en-GB"/>
        </w:rPr>
        <w:t xml:space="preserve">ough leading by example </w:t>
      </w:r>
      <w:r w:rsidR="006C041E" w:rsidRPr="00EF10BA">
        <w:rPr>
          <w:rFonts w:ascii="Times New Roman" w:hAnsi="Times New Roman"/>
          <w:sz w:val="24"/>
          <w:szCs w:val="24"/>
          <w:lang w:val="en-GB"/>
        </w:rPr>
        <w:t xml:space="preserve">as well </w:t>
      </w:r>
      <w:r w:rsidR="008F0ADC" w:rsidRPr="00CF0D4F">
        <w:rPr>
          <w:rFonts w:ascii="Times New Roman" w:hAnsi="Times New Roman"/>
          <w:sz w:val="24"/>
          <w:szCs w:val="24"/>
          <w:lang w:val="en-GB"/>
        </w:rPr>
        <w:fldChar w:fldCharType="begin"/>
      </w:r>
      <w:r w:rsidR="00CA5B45" w:rsidRPr="00EF10BA">
        <w:rPr>
          <w:rFonts w:ascii="Times New Roman" w:hAnsi="Times New Roman"/>
          <w:sz w:val="24"/>
          <w:szCs w:val="24"/>
          <w:lang w:val="en-GB"/>
        </w:rPr>
        <w:instrText xml:space="preserve"> ADDIN ZOTERO_ITEM CSL_CITATION {"citationID":"DxXsFKwk","properties":{"formattedCitation":"(Hall, 2001; Riege, 2005; Seba et al., 2012)","plainCitation":"(Hall, 2001; Riege, 2005; Seba et al., 2012)","noteIndex":0},"citationItems":[{"id":4277,"uris":["http://zotero.org/groups/494325/items/WTSM38PE"],"uri":["http://zotero.org/groups/494325/items/WTSM38PE"],"itemData":{"id":4277,"type":"article-journal","title":"Input-friendliness: motivating knowledge sharing across intranets","container-title":"Journal of Information Science","page":"139-146","volume":"27","issue":"3","source":"jis.sagepub.com","abstract":"The value of an intranet for knowledge management (KM) is largely dependent on the calibre of the content and tools that it provides to its users and its ultimate application in business operations. For many organisations, there is a particular dilemma regarding the development of internally produced intranet resources for KM applications. Employees will not feel encouraged to provide content until they believe that what they provide will be used and they will not use an intranet if it does not provide useful content. This paper considers strategies for making intranets ‘input-friendly’: how can organisations extract the content needed to add to the body of internally produced resources from their employees? The discussion explores factors that encourage intranet contributions. These include enabling conditions such as the provision of appropriate tools, the development of organisational KM culture and reward systems. The paper makes reference to studies drawn from the academic literature in business studies, information systems, organisational science and sociology, as well as to practice in case study organisations.","DOI":"10.1177/016555150102700303","ISSN":"0165-5515, 1741-6485","shortTitle":"Input-friendliness","journalAbbreviation":"Journal of Information Science","language":"en","author":[{"family":"Hall","given":"Hazel"}],"issued":{"date-parts":[["2001",6,1]]}}},{"id":4197,"uris":["http://zotero.org/groups/494325/items/7J25G6WB"],"uri":["http://zotero.org/groups/494325/items/7J25G6WB"],"itemData":{"id":4197,"type":"article-journal","title":"Three-dozen knowledge-sharing barriers managers must consider","container-title":"Journal of Knowledge Management","page":"18-35","volume":"9","issue":"3","source":"ProQuest","abstract":"Despite the growing significance of knowledge sharing's practices for organisations' competitiveness and market performance, several barriers make it difficult for KM to achieve the goals and deliver a positive return on investment. This paper provides a detailed review of current KM and related literatures on a large number of possible knowledge-sharing barriers with the purpose of offering a more comprehensive and structured starting-point for senior managers when auditing their organisation's current knowledge base and knowledge-sharing requirements. This article reviews and discusses over three dozen potential knowledge-sharing barriers, categorising them into three main domains of recently published works: individual/personal, organisational, and technological barriers. The extensive list of knowledge sharing barriers provides a helpful starting point and guideline for senior managers auditing their existing practices with a view to identifying any bottle-necks and improving on the overall effectiveness of knowledge-sharing activities. Managers need to realise, however, that a particular knowledge sharing strategy or specific managerial actions will not suit all companies and that there are differences to be expected between MNCs and SMEs, private, public sector, and not-for-profit organisations. As such, the implementation of knowledge-sharing goals and strategies into an organisation's strategic planning and thinking will vary greatly.","ISSN":"13673270","language":"English","author":[{"family":"Riege","given":"Andreas"}],"issued":{"date-parts":[["2005"]]}}},{"id":4240,"uris":["http://zotero.org/groups/494325/items/J6FD2HRN"],"uri":["http://zotero.org/groups/494325/items/J6FD2HRN"],"itemData":{"id":4240,"type":"article-journal","title":"Factors affecting attitudes and intentions towards knowledge sharing in the Dubai Police Force","container-title":"International Journal of Information Management","page":"372-380","volume":"32","issue":"4","source":"ScienceDirect","abstract":"This study contributes to the limited research base on knowledge sharing in public sector organisations, specifically police forces, and organisations in the Middle East through a case study investigation into the factors that affect knowledge sharing in the Dubai Police Force. A questionnaire-based survey was conducted with staff in key departments in the Dubai Police Force. Informed by the literature and by interviews conducted in a previous phase, the core of the questionnaire was a bank of Likert-style questions covering the dependent variables intention to knowledge share, and attitude towards knowledge sharing, and the independent variables, trust, organisational structure, leadership, reward, time, and information technology. Data was analysed using structured equation modelling, in order to test the measurement model using confirmatory factor analysis, and to test the structural model. The structural model suggests a strong relationship between attitude to knowledge sharing, and intention to share knowledge. Hypotheses regarding the influence of leadership, trust, organisational structure, time, and information technology on attitude to knowledge sharing were upheld. Rewards did not to influence attitude to knowledge sharing. Recommendations are offered for practice and further research.","DOI":"10.1016/j.ijinfomgt.2011.12.003","ISSN":"0268-4012","journalAbbreviation":"International Journal of Information Management","author":[{"family":"Seba","given":"Ibrahim"},{"family":"Rowley","given":"Jennifer"},{"family":"Lambert","given":"Sian"}],"issued":{"date-parts":[["2012"]],"season":"Srpen"}}}],"schema":"https://github.com/citation-style-language/schema/raw/master/csl-citation.json"} </w:instrText>
      </w:r>
      <w:r w:rsidR="008F0ADC" w:rsidRPr="00CF0D4F">
        <w:rPr>
          <w:rFonts w:ascii="Times New Roman" w:hAnsi="Times New Roman"/>
          <w:sz w:val="24"/>
          <w:szCs w:val="24"/>
          <w:lang w:val="en-GB"/>
        </w:rPr>
        <w:fldChar w:fldCharType="separate"/>
      </w:r>
      <w:r w:rsidR="003A4117" w:rsidRPr="00EF10BA">
        <w:rPr>
          <w:rFonts w:ascii="Times New Roman" w:hAnsi="Times New Roman"/>
          <w:sz w:val="24"/>
        </w:rPr>
        <w:t>(Hall, 2001; Riege, 2005; Seba et al., 2012)</w:t>
      </w:r>
      <w:r w:rsidR="008F0ADC" w:rsidRPr="00CF0D4F">
        <w:rPr>
          <w:rFonts w:ascii="Times New Roman" w:hAnsi="Times New Roman"/>
          <w:sz w:val="24"/>
          <w:szCs w:val="24"/>
          <w:lang w:val="en-GB"/>
        </w:rPr>
        <w:fldChar w:fldCharType="end"/>
      </w:r>
      <w:r w:rsidR="008F0ADC" w:rsidRPr="00EF10BA">
        <w:rPr>
          <w:rFonts w:ascii="Times New Roman" w:hAnsi="Times New Roman"/>
          <w:sz w:val="24"/>
          <w:szCs w:val="24"/>
          <w:lang w:val="en-GB"/>
        </w:rPr>
        <w:t xml:space="preserve">, by sharing their own knowledge </w:t>
      </w:r>
      <w:r w:rsidR="008F0ADC" w:rsidRPr="00CF0D4F">
        <w:rPr>
          <w:rFonts w:ascii="Times New Roman" w:hAnsi="Times New Roman"/>
          <w:sz w:val="24"/>
          <w:szCs w:val="24"/>
          <w:lang w:val="en-GB"/>
        </w:rPr>
        <w:fldChar w:fldCharType="begin"/>
      </w:r>
      <w:r w:rsidR="003A4117" w:rsidRPr="00EF10BA">
        <w:rPr>
          <w:rFonts w:ascii="Times New Roman" w:hAnsi="Times New Roman"/>
          <w:sz w:val="24"/>
          <w:szCs w:val="24"/>
          <w:lang w:val="en-GB"/>
        </w:rPr>
        <w:instrText xml:space="preserve"> ADDIN ZOTERO_ITEM CSL_CITATION {"citationID":"aar0r3gigm","properties":{"formattedCitation":"(Husted and Michailova, 2002)","plainCitation":"(Husted and Michailova, 2002)","noteIndex":0},"citationItems":[{"id":4229,"uris":["http://zotero.org/groups/494325/items/F5MARPUI"],"uri":["http://zotero.org/groups/494325/items/F5MARPUI"],"itemData":{"id":4229,"type":"article-journal","title":"Diagnosing and Fighting Knowledge-Sharing Hostility","container-title":"Organizational Dynamics","page":"60-73","volume":"31","issue":"1","source":"ScienceDirect","DOI":"10.1016/S0090-2616(02)00072-4","ISSN":"0090-2616","journalAbbreviation":"Organizational Dynamics","author":[{"family":"Husted","given":"Kenneth"},{"family":"Michailova","given":"Snejina"}],"issued":{"date-parts":[["2002"]],"season":"Srpen"}}}],"schema":"https://github.com/citation-style-language/schema/raw/master/csl-citation.json"} </w:instrText>
      </w:r>
      <w:r w:rsidR="008F0ADC" w:rsidRPr="00CF0D4F">
        <w:rPr>
          <w:rFonts w:ascii="Times New Roman" w:hAnsi="Times New Roman"/>
          <w:sz w:val="24"/>
          <w:szCs w:val="24"/>
          <w:lang w:val="en-GB"/>
        </w:rPr>
        <w:fldChar w:fldCharType="separate"/>
      </w:r>
      <w:r w:rsidR="003A4117" w:rsidRPr="00EF10BA">
        <w:rPr>
          <w:rFonts w:ascii="Times New Roman" w:hAnsi="Times New Roman"/>
          <w:sz w:val="24"/>
        </w:rPr>
        <w:t>(Husted and Michailova, 2002)</w:t>
      </w:r>
      <w:r w:rsidR="008F0ADC" w:rsidRPr="00CF0D4F">
        <w:rPr>
          <w:rFonts w:ascii="Times New Roman" w:hAnsi="Times New Roman"/>
          <w:sz w:val="24"/>
          <w:szCs w:val="24"/>
          <w:lang w:val="en-GB"/>
        </w:rPr>
        <w:fldChar w:fldCharType="end"/>
      </w:r>
      <w:r w:rsidR="008F0ADC" w:rsidRPr="00EF10BA">
        <w:rPr>
          <w:rFonts w:ascii="Times New Roman" w:hAnsi="Times New Roman"/>
          <w:sz w:val="24"/>
          <w:szCs w:val="24"/>
          <w:lang w:val="en-GB"/>
        </w:rPr>
        <w:t>.</w:t>
      </w:r>
      <w:r w:rsidR="006C041E" w:rsidRPr="00EF10BA">
        <w:rPr>
          <w:rFonts w:ascii="Times New Roman" w:hAnsi="Times New Roman"/>
          <w:sz w:val="24"/>
          <w:szCs w:val="24"/>
          <w:lang w:val="en-GB"/>
        </w:rPr>
        <w:t xml:space="preserve"> A high degree of transparency regarding top management expectations is absolutely necessary </w:t>
      </w:r>
      <w:r w:rsidR="006C041E" w:rsidRPr="00CF0D4F">
        <w:rPr>
          <w:rFonts w:ascii="Times New Roman" w:hAnsi="Times New Roman"/>
          <w:sz w:val="24"/>
          <w:szCs w:val="24"/>
          <w:lang w:val="en-GB"/>
        </w:rPr>
        <w:fldChar w:fldCharType="begin"/>
      </w:r>
      <w:r w:rsidR="003A4117" w:rsidRPr="00EF10BA">
        <w:rPr>
          <w:rFonts w:ascii="Times New Roman" w:hAnsi="Times New Roman"/>
          <w:sz w:val="24"/>
          <w:szCs w:val="24"/>
          <w:lang w:val="en-GB"/>
        </w:rPr>
        <w:instrText xml:space="preserve"> ADDIN ZOTERO_ITEM CSL_CITATION {"citationID":"a14p4pf6jqt","properties":{"formattedCitation":"(Husted and Michailova, 2002)","plainCitation":"(Husted and Michailova, 2002)","noteIndex":0},"citationItems":[{"id":4229,"uris":["http://zotero.org/groups/494325/items/F5MARPUI"],"uri":["http://zotero.org/groups/494325/items/F5MARPUI"],"itemData":{"id":4229,"type":"article-journal","title":"Diagnosing and Fighting Knowledge-Sharing Hostility","container-title":"Organizational Dynamics","page":"60-73","volume":"31","issue":"1","source":"ScienceDirect","DOI":"10.1016/S0090-2616(02)00072-4","ISSN":"0090-2616","journalAbbreviation":"Organizational Dynamics","author":[{"family":"Husted","given":"Kenneth"},{"family":"Michailova","given":"Snejina"}],"issued":{"date-parts":[["2002"]],"season":"Srpen"}}}],"schema":"https://github.com/citation-style-language/schema/raw/master/csl-citation.json"} </w:instrText>
      </w:r>
      <w:r w:rsidR="006C041E" w:rsidRPr="00CF0D4F">
        <w:rPr>
          <w:rFonts w:ascii="Times New Roman" w:hAnsi="Times New Roman"/>
          <w:sz w:val="24"/>
          <w:szCs w:val="24"/>
          <w:lang w:val="en-GB"/>
        </w:rPr>
        <w:fldChar w:fldCharType="separate"/>
      </w:r>
      <w:r w:rsidR="003A4117" w:rsidRPr="00EF10BA">
        <w:rPr>
          <w:rFonts w:ascii="Times New Roman" w:hAnsi="Times New Roman"/>
          <w:sz w:val="24"/>
        </w:rPr>
        <w:t>(Husted and Michailova, 2002)</w:t>
      </w:r>
      <w:r w:rsidR="006C041E" w:rsidRPr="00CF0D4F">
        <w:rPr>
          <w:rFonts w:ascii="Times New Roman" w:hAnsi="Times New Roman"/>
          <w:sz w:val="24"/>
          <w:szCs w:val="24"/>
          <w:lang w:val="en-GB"/>
        </w:rPr>
        <w:fldChar w:fldCharType="end"/>
      </w:r>
      <w:r w:rsidR="006C041E" w:rsidRPr="00EF10BA">
        <w:rPr>
          <w:rFonts w:ascii="Times New Roman" w:hAnsi="Times New Roman"/>
          <w:sz w:val="24"/>
          <w:szCs w:val="24"/>
          <w:lang w:val="en-GB"/>
        </w:rPr>
        <w:t>.</w:t>
      </w:r>
    </w:p>
    <w:p w:rsidR="00935A3E" w:rsidRPr="00EF10BA" w:rsidRDefault="00296405" w:rsidP="00D61283">
      <w:pPr>
        <w:rPr>
          <w:rFonts w:ascii="Times New Roman" w:hAnsi="Times New Roman"/>
          <w:sz w:val="24"/>
          <w:szCs w:val="24"/>
          <w:lang w:val="en-GB"/>
        </w:rPr>
      </w:pPr>
      <w:r w:rsidRPr="00EF10BA">
        <w:rPr>
          <w:rFonts w:ascii="Times New Roman" w:hAnsi="Times New Roman"/>
          <w:sz w:val="24"/>
          <w:szCs w:val="24"/>
          <w:lang w:val="en-GB"/>
        </w:rPr>
        <w:t>One important way how managers exert influence on their subordinates is by fulfilling subordinates’ role expectations</w:t>
      </w:r>
      <w:r w:rsidR="00096713" w:rsidRPr="00EF10BA">
        <w:rPr>
          <w:rFonts w:ascii="Times New Roman" w:hAnsi="Times New Roman"/>
          <w:sz w:val="24"/>
          <w:szCs w:val="24"/>
          <w:lang w:val="en-GB"/>
        </w:rPr>
        <w:t xml:space="preserve">, as is discussed by </w:t>
      </w:r>
      <w:r w:rsidR="00096713" w:rsidRPr="00EF10BA">
        <w:rPr>
          <w:rFonts w:ascii="Times New Roman" w:hAnsi="Times New Roman"/>
          <w:sz w:val="24"/>
          <w:szCs w:val="24"/>
        </w:rPr>
        <w:t>Boh and Wong</w:t>
      </w:r>
      <w:r w:rsidR="00096713" w:rsidRPr="00EF10BA">
        <w:rPr>
          <w:rFonts w:ascii="Times New Roman" w:hAnsi="Times New Roman"/>
          <w:sz w:val="24"/>
          <w:szCs w:val="24"/>
          <w:lang w:val="en-GB"/>
        </w:rPr>
        <w:t xml:space="preserve"> </w:t>
      </w:r>
      <w:r w:rsidRPr="00CF0D4F">
        <w:rPr>
          <w:rFonts w:ascii="Times New Roman" w:hAnsi="Times New Roman"/>
          <w:sz w:val="24"/>
          <w:szCs w:val="24"/>
          <w:lang w:val="en-GB"/>
        </w:rPr>
        <w:fldChar w:fldCharType="begin"/>
      </w:r>
      <w:r w:rsidR="00096713" w:rsidRPr="00EF10BA">
        <w:rPr>
          <w:rFonts w:ascii="Times New Roman" w:hAnsi="Times New Roman"/>
          <w:sz w:val="24"/>
          <w:szCs w:val="24"/>
          <w:lang w:val="en-GB"/>
        </w:rPr>
        <w:instrText xml:space="preserve"> ADDIN ZOTERO_ITEM CSL_CITATION {"citationID":"QkTp2gtZ","properties":{"formattedCitation":"(2013)","plainCitation":"(2013)","noteIndex":0},"citationItems":[{"id":5143,"uris":["http://zotero.org/groups/89797/items/KMPRN2JK"],"uri":["http://zotero.org/groups/89797/items/KMPRN2JK"],"itemData":{"id":5143,"type":"article-journal","title":"Organizational climate and perceived manager effectiveness: Influencing perceived usefulness of knowledge sharing mechanisms","container-title":"Journal of the Association of Information Systems","page":"122-152","volume":"14","issue":"3","source":"Scopus","archive":"Scopus","abstract":"In this study, we examine how perceptions of organizational climate and manager effectiveness influence individuals' perceived usefulness of three types of knowledge sharing mechanisms (KSMs): (1) informal personalization KSMs, (2) formal codification KSMs, and (3) formal personalization KSMs. We collected survey data from 1036 employees from five different subsidiaries of an organization to test our hypotheses. We found that having a warm and cooperative climate has a positive influence on individuals' perceptions of all KSMs. A competitive climate, on the other hand, increases individuals' preference for using formal codification and personalization mechanisms relative to informal personalization mechanisms. Finally, individuals who perceive their managers to be more effective tend to be more supportive of top-down initiatives provided by senior management; thus, these individuals have a significantly more positive opinion of formal mechanisms compared to informal mechanisms. This study provides an extended and more nuanced perspective of how knowledge sharing can be enabled in different social contexts. The results will help managers to customize a portfolio of knowledge management mechanisms based on the climate of their organizational unit.","shortTitle":"Organizational climate and perceived manager effectiveness","author":[{"family":"Boh","given":"W.F."},{"family":"Wong","given":"S.S."}],"issued":{"date-parts":[["2013"]]}},"suppress-author":true}],"schema":"https://github.com/citation-style-language/schema/raw/master/csl-citation.json"} </w:instrText>
      </w:r>
      <w:r w:rsidRPr="00CF0D4F">
        <w:rPr>
          <w:rFonts w:ascii="Times New Roman" w:hAnsi="Times New Roman"/>
          <w:sz w:val="24"/>
          <w:szCs w:val="24"/>
          <w:lang w:val="en-GB"/>
        </w:rPr>
        <w:fldChar w:fldCharType="separate"/>
      </w:r>
      <w:r w:rsidR="003A4117" w:rsidRPr="00EF10BA">
        <w:rPr>
          <w:rFonts w:ascii="Times New Roman" w:hAnsi="Times New Roman"/>
          <w:sz w:val="24"/>
        </w:rPr>
        <w:t>(2013)</w:t>
      </w:r>
      <w:r w:rsidRPr="00CF0D4F">
        <w:rPr>
          <w:rFonts w:ascii="Times New Roman" w:hAnsi="Times New Roman"/>
          <w:sz w:val="24"/>
          <w:szCs w:val="24"/>
          <w:lang w:val="en-GB"/>
        </w:rPr>
        <w:fldChar w:fldCharType="end"/>
      </w:r>
      <w:r w:rsidRPr="00EF10BA">
        <w:rPr>
          <w:rFonts w:ascii="Times New Roman" w:hAnsi="Times New Roman"/>
          <w:sz w:val="24"/>
          <w:szCs w:val="24"/>
          <w:lang w:val="en-GB"/>
        </w:rPr>
        <w:t xml:space="preserve">. Employees have a set of expectations </w:t>
      </w:r>
      <w:r w:rsidR="0083520B" w:rsidRPr="00EF10BA">
        <w:rPr>
          <w:rFonts w:ascii="Times New Roman" w:hAnsi="Times New Roman"/>
          <w:sz w:val="24"/>
          <w:szCs w:val="24"/>
          <w:lang w:val="en-GB"/>
        </w:rPr>
        <w:t xml:space="preserve">for </w:t>
      </w:r>
      <w:r w:rsidRPr="00EF10BA">
        <w:rPr>
          <w:rFonts w:ascii="Times New Roman" w:hAnsi="Times New Roman"/>
          <w:sz w:val="24"/>
          <w:szCs w:val="24"/>
          <w:lang w:val="en-GB"/>
        </w:rPr>
        <w:t>their managers. Such expectations may contain desirable behaviours, values, or other standards of work</w:t>
      </w:r>
      <w:r w:rsidR="00731E71" w:rsidRPr="00EF10BA">
        <w:rPr>
          <w:rFonts w:ascii="Times New Roman" w:hAnsi="Times New Roman"/>
          <w:sz w:val="24"/>
          <w:szCs w:val="24"/>
          <w:lang w:val="en-GB"/>
        </w:rPr>
        <w:t>place</w:t>
      </w:r>
      <w:r w:rsidRPr="00EF10BA">
        <w:rPr>
          <w:rFonts w:ascii="Times New Roman" w:hAnsi="Times New Roman"/>
          <w:sz w:val="24"/>
          <w:szCs w:val="24"/>
          <w:lang w:val="en-GB"/>
        </w:rPr>
        <w:t xml:space="preserve"> conduct, and are often grounded in employees’ self-interest and desires. The extent to which a manager’s job behaviours are congruent with their subordinates’ role expectations will affect the staff’s evaluation of the manager’s effectiveness. </w:t>
      </w:r>
      <w:r w:rsidR="00096713" w:rsidRPr="00EF10BA">
        <w:rPr>
          <w:rFonts w:ascii="Times New Roman" w:hAnsi="Times New Roman"/>
          <w:sz w:val="24"/>
          <w:szCs w:val="24"/>
          <w:lang w:val="en-GB"/>
        </w:rPr>
        <w:t>Subsequently, e</w:t>
      </w:r>
      <w:r w:rsidRPr="00EF10BA">
        <w:rPr>
          <w:rFonts w:ascii="Times New Roman" w:hAnsi="Times New Roman"/>
          <w:sz w:val="24"/>
          <w:szCs w:val="24"/>
          <w:lang w:val="en-GB"/>
        </w:rPr>
        <w:t xml:space="preserve">mployees’ perceptions of their managers are likely to be a source of direct influence on how they perceive the utility of </w:t>
      </w:r>
      <w:r w:rsidR="0060323E" w:rsidRPr="00EF10BA">
        <w:rPr>
          <w:rFonts w:ascii="Times New Roman" w:hAnsi="Times New Roman"/>
          <w:sz w:val="24"/>
          <w:szCs w:val="24"/>
          <w:lang w:val="en-GB"/>
        </w:rPr>
        <w:t>KS</w:t>
      </w:r>
      <w:r w:rsidRPr="00EF10BA">
        <w:rPr>
          <w:rFonts w:ascii="Times New Roman" w:hAnsi="Times New Roman"/>
          <w:sz w:val="24"/>
          <w:szCs w:val="24"/>
          <w:lang w:val="en-GB"/>
        </w:rPr>
        <w:t xml:space="preserve"> mechanisms that their managers institutionalize. </w:t>
      </w:r>
      <w:r w:rsidR="00935A3E" w:rsidRPr="00EF10BA">
        <w:rPr>
          <w:rFonts w:ascii="Times New Roman" w:hAnsi="Times New Roman"/>
          <w:sz w:val="24"/>
          <w:szCs w:val="24"/>
          <w:lang w:val="en-GB"/>
        </w:rPr>
        <w:t>Individuals who perceive their managers to be more effective tend to be more supportive of top-down initiative</w:t>
      </w:r>
      <w:r w:rsidRPr="00EF10BA">
        <w:rPr>
          <w:rFonts w:ascii="Times New Roman" w:hAnsi="Times New Roman"/>
          <w:sz w:val="24"/>
          <w:szCs w:val="24"/>
          <w:lang w:val="en-GB"/>
        </w:rPr>
        <w:t>s provided by senior management</w:t>
      </w:r>
      <w:r w:rsidR="00935A3E" w:rsidRPr="00EF10BA">
        <w:rPr>
          <w:rFonts w:ascii="Times New Roman" w:hAnsi="Times New Roman"/>
          <w:sz w:val="24"/>
          <w:szCs w:val="24"/>
          <w:lang w:val="en-GB"/>
        </w:rPr>
        <w:t xml:space="preserve"> </w:t>
      </w:r>
      <w:r w:rsidR="00935A3E" w:rsidRPr="002906A7">
        <w:rPr>
          <w:rFonts w:ascii="Times New Roman" w:hAnsi="Times New Roman"/>
          <w:sz w:val="24"/>
          <w:szCs w:val="24"/>
          <w:lang w:val="en-GB"/>
        </w:rPr>
        <w:fldChar w:fldCharType="begin"/>
      </w:r>
      <w:r w:rsidR="003A4117" w:rsidRPr="00EF10BA">
        <w:rPr>
          <w:rFonts w:ascii="Times New Roman" w:hAnsi="Times New Roman"/>
          <w:sz w:val="24"/>
          <w:szCs w:val="24"/>
          <w:lang w:val="en-GB"/>
        </w:rPr>
        <w:instrText xml:space="preserve"> ADDIN ZOTERO_ITEM CSL_CITATION {"citationID":"7Wpg3lNo","properties":{"formattedCitation":"(Boh and Wong, 2013)","plainCitation":"(Boh and Wong, 2013)","noteIndex":0},"citationItems":[{"id":5143,"uris":["http://zotero.org/groups/89797/items/KMPRN2JK"],"uri":["http://zotero.org/groups/89797/items/KMPRN2JK"],"itemData":{"id":5143,"type":"article-journal","title":"Organizational climate and perceived manager effectiveness: Influencing perceived usefulness of knowledge sharing mechanisms","container-title":"Journal of the Association of Information Systems","page":"122-152","volume":"14","issue":"3","source":"Scopus","archive":"Scopus","abstract":"In this study, we examine how perceptions of organizational climate and manager effectiveness influence individuals' perceived usefulness of three types of knowledge sharing mechanisms (KSMs): (1) informal personalization KSMs, (2) formal codification KSMs, and (3) formal personalization KSMs. We collected survey data from 1036 employees from five different subsidiaries of an organization to test our hypotheses. We found that having a warm and cooperative climate has a positive influence on individuals' perceptions of all KSMs. A competitive climate, on the other hand, increases individuals' preference for using formal codification and personalization mechanisms relative to informal personalization mechanisms. Finally, individuals who perceive their managers to be more effective tend to be more supportive of top-down initiatives provided by senior management; thus, these individuals have a significantly more positive opinion of formal mechanisms compared to informal mechanisms. This study provides an extended and more nuanced perspective of how knowledge sharing can be enabled in different social contexts. The results will help managers to customize a portfolio of knowledge management mechanisms based on the climate of their organizational unit.","shortTitle":"Organizational climate and perceived manager effectiveness","author":[{"family":"Boh","given":"W.F."},{"family":"Wong","given":"S.S."}],"issued":{"date-parts":[["2013"]]}}}],"schema":"https://github.com/citation-style-language/schema/raw/master/csl-citation.json"} </w:instrText>
      </w:r>
      <w:r w:rsidR="00935A3E" w:rsidRPr="002906A7">
        <w:rPr>
          <w:rFonts w:ascii="Times New Roman" w:hAnsi="Times New Roman"/>
          <w:sz w:val="24"/>
          <w:szCs w:val="24"/>
          <w:lang w:val="en-GB"/>
        </w:rPr>
        <w:fldChar w:fldCharType="separate"/>
      </w:r>
      <w:r w:rsidR="003A4117" w:rsidRPr="00EF10BA">
        <w:rPr>
          <w:rFonts w:ascii="Times New Roman" w:hAnsi="Times New Roman"/>
          <w:sz w:val="24"/>
        </w:rPr>
        <w:t>(Boh and Wong, 2013)</w:t>
      </w:r>
      <w:r w:rsidR="00935A3E" w:rsidRPr="002906A7">
        <w:rPr>
          <w:rFonts w:ascii="Times New Roman" w:hAnsi="Times New Roman"/>
          <w:sz w:val="24"/>
          <w:szCs w:val="24"/>
          <w:lang w:val="en-GB"/>
        </w:rPr>
        <w:fldChar w:fldCharType="end"/>
      </w:r>
      <w:r w:rsidRPr="00EF10BA">
        <w:rPr>
          <w:rFonts w:ascii="Times New Roman" w:hAnsi="Times New Roman"/>
          <w:sz w:val="24"/>
          <w:szCs w:val="24"/>
          <w:lang w:val="en-GB"/>
        </w:rPr>
        <w:t xml:space="preserve">. </w:t>
      </w:r>
    </w:p>
    <w:p w:rsidR="00F7628A" w:rsidRPr="00EF10BA" w:rsidRDefault="00F7628A" w:rsidP="00F7628A">
      <w:pPr>
        <w:rPr>
          <w:rFonts w:ascii="Times New Roman" w:hAnsi="Times New Roman"/>
          <w:sz w:val="24"/>
          <w:szCs w:val="24"/>
          <w:lang w:val="en-GB"/>
        </w:rPr>
      </w:pPr>
      <w:r w:rsidRPr="00EF10BA">
        <w:rPr>
          <w:rFonts w:ascii="Times New Roman" w:hAnsi="Times New Roman"/>
          <w:sz w:val="24"/>
          <w:szCs w:val="24"/>
          <w:lang w:val="en-GB"/>
        </w:rPr>
        <w:t xml:space="preserve">Using the </w:t>
      </w:r>
      <w:r w:rsidR="00057541" w:rsidRPr="00EF10BA">
        <w:rPr>
          <w:rFonts w:ascii="Times New Roman" w:hAnsi="Times New Roman"/>
          <w:sz w:val="24"/>
          <w:szCs w:val="24"/>
          <w:lang w:val="en-GB"/>
        </w:rPr>
        <w:t>aforementioned</w:t>
      </w:r>
      <w:r w:rsidRPr="00EF10BA">
        <w:rPr>
          <w:rFonts w:ascii="Times New Roman" w:hAnsi="Times New Roman"/>
          <w:sz w:val="24"/>
          <w:szCs w:val="24"/>
          <w:lang w:val="en-GB"/>
        </w:rPr>
        <w:t xml:space="preserve"> findings, </w:t>
      </w:r>
      <w:r w:rsidR="008461DE" w:rsidRPr="00EF10BA">
        <w:rPr>
          <w:rFonts w:ascii="Times New Roman" w:hAnsi="Times New Roman"/>
          <w:sz w:val="24"/>
          <w:szCs w:val="24"/>
          <w:lang w:val="en-GB"/>
        </w:rPr>
        <w:t xml:space="preserve">it was </w:t>
      </w:r>
      <w:r w:rsidRPr="00EF10BA">
        <w:rPr>
          <w:rFonts w:ascii="Times New Roman" w:hAnsi="Times New Roman"/>
          <w:sz w:val="24"/>
          <w:szCs w:val="24"/>
          <w:lang w:val="en-GB"/>
        </w:rPr>
        <w:t xml:space="preserve">proposed that </w:t>
      </w:r>
      <w:r w:rsidR="00370892" w:rsidRPr="00EF10BA">
        <w:rPr>
          <w:rFonts w:ascii="Times New Roman" w:hAnsi="Times New Roman"/>
          <w:sz w:val="24"/>
          <w:szCs w:val="24"/>
          <w:lang w:val="en-GB"/>
        </w:rPr>
        <w:t>KOL</w:t>
      </w:r>
      <w:r w:rsidRPr="00EF10BA">
        <w:rPr>
          <w:rFonts w:ascii="Times New Roman" w:hAnsi="Times New Roman"/>
          <w:sz w:val="24"/>
          <w:szCs w:val="24"/>
          <w:lang w:val="en-GB"/>
        </w:rPr>
        <w:t xml:space="preserve"> could have two dimensions – the quality of supervisor’s </w:t>
      </w:r>
      <w:r w:rsidRPr="00EF10BA">
        <w:rPr>
          <w:rFonts w:ascii="Times New Roman" w:hAnsi="Times New Roman"/>
          <w:color w:val="000000" w:themeColor="text1"/>
          <w:sz w:val="24"/>
          <w:szCs w:val="24"/>
          <w:lang w:val="en-GB"/>
        </w:rPr>
        <w:t xml:space="preserve">managerial skills and official </w:t>
      </w:r>
      <w:r w:rsidR="0060323E" w:rsidRPr="00EF10BA">
        <w:rPr>
          <w:rFonts w:ascii="Times New Roman" w:hAnsi="Times New Roman"/>
          <w:color w:val="000000" w:themeColor="text1"/>
          <w:sz w:val="24"/>
          <w:szCs w:val="24"/>
          <w:lang w:val="en-GB"/>
        </w:rPr>
        <w:t>KS</w:t>
      </w:r>
      <w:r w:rsidRPr="00EF10BA">
        <w:rPr>
          <w:rFonts w:ascii="Times New Roman" w:hAnsi="Times New Roman"/>
          <w:color w:val="000000" w:themeColor="text1"/>
          <w:sz w:val="24"/>
          <w:szCs w:val="24"/>
          <w:lang w:val="en-GB"/>
        </w:rPr>
        <w:t xml:space="preserve"> support</w:t>
      </w:r>
      <w:r w:rsidR="00F36569" w:rsidRPr="00EF10BA">
        <w:rPr>
          <w:rFonts w:ascii="Times New Roman" w:hAnsi="Times New Roman"/>
          <w:color w:val="000000" w:themeColor="text1"/>
          <w:sz w:val="24"/>
          <w:szCs w:val="24"/>
          <w:lang w:val="en-GB"/>
        </w:rPr>
        <w:t xml:space="preserve"> in the organization. Additionally, both </w:t>
      </w:r>
      <w:r w:rsidR="00124199" w:rsidRPr="00EF10BA">
        <w:rPr>
          <w:rFonts w:ascii="Times New Roman" w:hAnsi="Times New Roman"/>
          <w:color w:val="000000" w:themeColor="text1"/>
          <w:sz w:val="24"/>
          <w:szCs w:val="24"/>
          <w:lang w:val="en-GB"/>
        </w:rPr>
        <w:t>dimensions</w:t>
      </w:r>
      <w:r w:rsidR="00F36569" w:rsidRPr="00EF10BA">
        <w:rPr>
          <w:rFonts w:ascii="Times New Roman" w:hAnsi="Times New Roman"/>
          <w:color w:val="000000" w:themeColor="text1"/>
          <w:sz w:val="24"/>
          <w:szCs w:val="24"/>
          <w:lang w:val="en-GB"/>
        </w:rPr>
        <w:t xml:space="preserve"> should correlate with the frequency of </w:t>
      </w:r>
      <w:r w:rsidR="0060323E" w:rsidRPr="00EF10BA">
        <w:rPr>
          <w:rFonts w:ascii="Times New Roman" w:hAnsi="Times New Roman"/>
          <w:color w:val="000000" w:themeColor="text1"/>
          <w:sz w:val="24"/>
          <w:szCs w:val="24"/>
          <w:lang w:val="en-GB"/>
        </w:rPr>
        <w:t>KS</w:t>
      </w:r>
      <w:r w:rsidR="00F36569" w:rsidRPr="00EF10BA">
        <w:rPr>
          <w:rFonts w:ascii="Times New Roman" w:hAnsi="Times New Roman"/>
          <w:color w:val="000000" w:themeColor="text1"/>
          <w:sz w:val="24"/>
          <w:szCs w:val="24"/>
          <w:lang w:val="en-GB"/>
        </w:rPr>
        <w:t xml:space="preserve"> in the organization. Thus, </w:t>
      </w:r>
    </w:p>
    <w:p w:rsidR="009B0A78" w:rsidRPr="00EF10BA" w:rsidRDefault="00F36569" w:rsidP="00F36569">
      <w:pPr>
        <w:rPr>
          <w:rFonts w:ascii="Times New Roman" w:hAnsi="Times New Roman"/>
          <w:i/>
          <w:sz w:val="24"/>
          <w:szCs w:val="24"/>
          <w:lang w:val="en-GB"/>
        </w:rPr>
      </w:pPr>
      <w:r w:rsidRPr="00EF10BA">
        <w:rPr>
          <w:rFonts w:ascii="Times New Roman" w:hAnsi="Times New Roman"/>
          <w:i/>
          <w:sz w:val="24"/>
          <w:szCs w:val="24"/>
          <w:lang w:val="en-GB"/>
        </w:rPr>
        <w:t xml:space="preserve">H2. All identified </w:t>
      </w:r>
      <w:r w:rsidR="00124199" w:rsidRPr="00EF10BA">
        <w:rPr>
          <w:rFonts w:ascii="Times New Roman" w:hAnsi="Times New Roman"/>
          <w:i/>
          <w:sz w:val="24"/>
          <w:szCs w:val="24"/>
          <w:lang w:val="en-GB"/>
        </w:rPr>
        <w:t>dimensions</w:t>
      </w:r>
      <w:r w:rsidRPr="00EF10BA">
        <w:rPr>
          <w:rFonts w:ascii="Times New Roman" w:hAnsi="Times New Roman"/>
          <w:i/>
          <w:sz w:val="24"/>
          <w:szCs w:val="24"/>
          <w:lang w:val="en-GB"/>
        </w:rPr>
        <w:t xml:space="preserve"> of </w:t>
      </w:r>
      <w:r w:rsidR="00370892" w:rsidRPr="00EF10BA">
        <w:rPr>
          <w:rFonts w:ascii="Times New Roman" w:hAnsi="Times New Roman"/>
          <w:i/>
          <w:sz w:val="24"/>
          <w:szCs w:val="24"/>
          <w:lang w:val="en-GB"/>
        </w:rPr>
        <w:t>KOL</w:t>
      </w:r>
      <w:r w:rsidRPr="00EF10BA">
        <w:rPr>
          <w:rFonts w:ascii="Times New Roman" w:hAnsi="Times New Roman"/>
          <w:i/>
          <w:sz w:val="24"/>
          <w:szCs w:val="24"/>
          <w:lang w:val="en-GB"/>
        </w:rPr>
        <w:t xml:space="preserve"> have a significant positive association with the extent of </w:t>
      </w:r>
      <w:r w:rsidR="0060323E" w:rsidRPr="00EF10BA">
        <w:rPr>
          <w:rFonts w:ascii="Times New Roman" w:hAnsi="Times New Roman"/>
          <w:i/>
          <w:sz w:val="24"/>
          <w:szCs w:val="24"/>
          <w:lang w:val="en-GB"/>
        </w:rPr>
        <w:t>KS</w:t>
      </w:r>
      <w:r w:rsidRPr="00EF10BA">
        <w:rPr>
          <w:rFonts w:ascii="Times New Roman" w:hAnsi="Times New Roman"/>
          <w:i/>
          <w:sz w:val="24"/>
          <w:szCs w:val="24"/>
          <w:lang w:val="en-GB"/>
        </w:rPr>
        <w:t xml:space="preserve"> in the organization.</w:t>
      </w:r>
    </w:p>
    <w:p w:rsidR="007843A5" w:rsidRDefault="007843A5" w:rsidP="00162AE8">
      <w:pPr>
        <w:pStyle w:val="Nadpis1"/>
        <w:rPr>
          <w:rFonts w:ascii="Times New Roman" w:hAnsi="Times New Roman"/>
          <w:szCs w:val="24"/>
          <w:lang w:val="en-GB"/>
        </w:rPr>
      </w:pPr>
    </w:p>
    <w:p w:rsidR="00162AE8" w:rsidRPr="00EF10BA" w:rsidRDefault="00162AE8" w:rsidP="00162AE8">
      <w:pPr>
        <w:pStyle w:val="Nadpis1"/>
        <w:rPr>
          <w:rFonts w:ascii="Times New Roman" w:hAnsi="Times New Roman"/>
          <w:color w:val="000000" w:themeColor="text1"/>
          <w:szCs w:val="24"/>
          <w:lang w:val="en-GB"/>
        </w:rPr>
      </w:pPr>
      <w:r w:rsidRPr="00EF10BA">
        <w:rPr>
          <w:rFonts w:ascii="Times New Roman" w:hAnsi="Times New Roman"/>
          <w:szCs w:val="24"/>
          <w:lang w:val="en-GB"/>
        </w:rPr>
        <w:t>Methods</w:t>
      </w:r>
    </w:p>
    <w:p w:rsidR="0081326B" w:rsidRDefault="00D94A77" w:rsidP="00A1273F">
      <w:pPr>
        <w:rPr>
          <w:rFonts w:ascii="Times New Roman" w:hAnsi="Times New Roman"/>
          <w:sz w:val="24"/>
          <w:szCs w:val="24"/>
          <w:lang w:val="en-GB"/>
        </w:rPr>
      </w:pPr>
      <w:r w:rsidRPr="00EF10BA">
        <w:rPr>
          <w:rFonts w:ascii="Times New Roman" w:hAnsi="Times New Roman"/>
          <w:sz w:val="24"/>
          <w:szCs w:val="24"/>
          <w:lang w:val="en-GB"/>
        </w:rPr>
        <w:t xml:space="preserve">This study was a part of a bigger </w:t>
      </w:r>
      <w:r w:rsidR="00694B16" w:rsidRPr="00EF10BA">
        <w:rPr>
          <w:rFonts w:ascii="Times New Roman" w:hAnsi="Times New Roman"/>
          <w:sz w:val="24"/>
          <w:szCs w:val="24"/>
          <w:lang w:val="en-GB"/>
        </w:rPr>
        <w:t>internal</w:t>
      </w:r>
      <w:r w:rsidR="00A86031" w:rsidRPr="00EF10BA">
        <w:rPr>
          <w:rFonts w:ascii="Times New Roman" w:hAnsi="Times New Roman"/>
          <w:sz w:val="24"/>
          <w:szCs w:val="24"/>
          <w:lang w:val="en-GB"/>
        </w:rPr>
        <w:t xml:space="preserve"> university</w:t>
      </w:r>
      <w:r w:rsidR="00694B16" w:rsidRPr="00EF10BA">
        <w:rPr>
          <w:rFonts w:ascii="Times New Roman" w:hAnsi="Times New Roman"/>
          <w:sz w:val="24"/>
          <w:szCs w:val="24"/>
          <w:lang w:val="en-GB"/>
        </w:rPr>
        <w:t xml:space="preserve"> </w:t>
      </w:r>
      <w:r w:rsidRPr="00EF10BA">
        <w:rPr>
          <w:rFonts w:ascii="Times New Roman" w:hAnsi="Times New Roman"/>
          <w:sz w:val="24"/>
          <w:szCs w:val="24"/>
          <w:lang w:val="en-GB"/>
        </w:rPr>
        <w:t>project</w:t>
      </w:r>
      <w:r w:rsidR="00694B16" w:rsidRPr="00EF10BA">
        <w:rPr>
          <w:rFonts w:ascii="Times New Roman" w:hAnsi="Times New Roman"/>
          <w:sz w:val="24"/>
          <w:szCs w:val="24"/>
          <w:lang w:val="en-GB"/>
        </w:rPr>
        <w:t xml:space="preserve"> dealing with knowledge sharing in organizations</w:t>
      </w:r>
      <w:r w:rsidRPr="00EF10BA">
        <w:rPr>
          <w:rFonts w:ascii="Times New Roman" w:hAnsi="Times New Roman"/>
          <w:sz w:val="24"/>
          <w:szCs w:val="24"/>
          <w:lang w:val="en-GB"/>
        </w:rPr>
        <w:t xml:space="preserve">. The rules </w:t>
      </w:r>
      <w:r w:rsidR="00B47CD1" w:rsidRPr="00EF10BA">
        <w:rPr>
          <w:rFonts w:ascii="Times New Roman" w:hAnsi="Times New Roman"/>
          <w:sz w:val="24"/>
          <w:szCs w:val="24"/>
          <w:lang w:val="en-GB"/>
        </w:rPr>
        <w:t xml:space="preserve">for </w:t>
      </w:r>
      <w:r w:rsidRPr="00EF10BA">
        <w:rPr>
          <w:rFonts w:ascii="Times New Roman" w:hAnsi="Times New Roman"/>
          <w:sz w:val="24"/>
          <w:szCs w:val="24"/>
          <w:lang w:val="en-GB"/>
        </w:rPr>
        <w:t xml:space="preserve">ethical research were applied, the questionnaires were anonymous and participants were informed about the research project. </w:t>
      </w:r>
    </w:p>
    <w:p w:rsidR="00240735" w:rsidRPr="00EF10BA" w:rsidRDefault="00162AE8" w:rsidP="00A1273F">
      <w:pPr>
        <w:rPr>
          <w:rFonts w:ascii="Times New Roman" w:hAnsi="Times New Roman"/>
          <w:sz w:val="24"/>
          <w:szCs w:val="24"/>
          <w:lang w:val="en-GB"/>
        </w:rPr>
      </w:pPr>
      <w:r w:rsidRPr="00EF10BA">
        <w:rPr>
          <w:rFonts w:ascii="Times New Roman" w:hAnsi="Times New Roman"/>
          <w:sz w:val="24"/>
          <w:szCs w:val="24"/>
          <w:lang w:val="en-GB"/>
        </w:rPr>
        <w:t xml:space="preserve">The aim of this study </w:t>
      </w:r>
      <w:r w:rsidR="003C027D" w:rsidRPr="00EF10BA">
        <w:rPr>
          <w:rFonts w:ascii="Times New Roman" w:hAnsi="Times New Roman"/>
          <w:sz w:val="24"/>
          <w:szCs w:val="24"/>
          <w:lang w:val="en-GB"/>
        </w:rPr>
        <w:t xml:space="preserve">was </w:t>
      </w:r>
      <w:r w:rsidRPr="00EF10BA">
        <w:rPr>
          <w:rFonts w:ascii="Times New Roman" w:hAnsi="Times New Roman"/>
          <w:sz w:val="24"/>
          <w:szCs w:val="24"/>
          <w:lang w:val="en-GB"/>
        </w:rPr>
        <w:t xml:space="preserve">to explore </w:t>
      </w:r>
      <w:r w:rsidR="00A1273F" w:rsidRPr="00EF10BA">
        <w:rPr>
          <w:rFonts w:ascii="Times New Roman" w:hAnsi="Times New Roman"/>
          <w:sz w:val="24"/>
          <w:szCs w:val="24"/>
          <w:lang w:val="en-GB"/>
        </w:rPr>
        <w:t>if</w:t>
      </w:r>
      <w:r w:rsidRPr="00EF10BA">
        <w:rPr>
          <w:rFonts w:ascii="Times New Roman" w:hAnsi="Times New Roman"/>
          <w:sz w:val="24"/>
          <w:szCs w:val="24"/>
          <w:lang w:val="en-GB"/>
        </w:rPr>
        <w:t xml:space="preserve"> </w:t>
      </w:r>
      <w:r w:rsidR="00370892" w:rsidRPr="00EF10BA">
        <w:rPr>
          <w:rFonts w:ascii="Times New Roman" w:hAnsi="Times New Roman"/>
          <w:sz w:val="24"/>
          <w:szCs w:val="24"/>
          <w:lang w:val="en-GB"/>
        </w:rPr>
        <w:t>KOL</w:t>
      </w:r>
      <w:r w:rsidR="00F36569" w:rsidRPr="00EF10BA">
        <w:rPr>
          <w:rFonts w:ascii="Times New Roman" w:hAnsi="Times New Roman"/>
          <w:sz w:val="24"/>
          <w:szCs w:val="24"/>
          <w:lang w:val="en-GB"/>
        </w:rPr>
        <w:t xml:space="preserve"> </w:t>
      </w:r>
      <w:r w:rsidR="003979BD" w:rsidRPr="00EF10BA">
        <w:rPr>
          <w:rFonts w:ascii="Times New Roman" w:hAnsi="Times New Roman"/>
          <w:sz w:val="24"/>
          <w:szCs w:val="24"/>
          <w:lang w:val="en-GB"/>
        </w:rPr>
        <w:t>facilitate</w:t>
      </w:r>
      <w:r w:rsidR="00C173DC" w:rsidRPr="00EF10BA">
        <w:rPr>
          <w:rFonts w:ascii="Times New Roman" w:hAnsi="Times New Roman"/>
          <w:sz w:val="24"/>
          <w:szCs w:val="24"/>
          <w:lang w:val="en-GB"/>
        </w:rPr>
        <w:t>s</w:t>
      </w:r>
      <w:r w:rsidRPr="00EF10BA">
        <w:rPr>
          <w:rFonts w:ascii="Times New Roman" w:hAnsi="Times New Roman"/>
          <w:sz w:val="24"/>
          <w:szCs w:val="24"/>
          <w:lang w:val="en-GB"/>
        </w:rPr>
        <w:t xml:space="preserve"> </w:t>
      </w:r>
      <w:r w:rsidR="0060323E" w:rsidRPr="00EF10BA">
        <w:rPr>
          <w:rFonts w:ascii="Times New Roman" w:hAnsi="Times New Roman"/>
          <w:sz w:val="24"/>
          <w:szCs w:val="24"/>
          <w:lang w:val="en-GB"/>
        </w:rPr>
        <w:t>KS</w:t>
      </w:r>
      <w:r w:rsidR="00F36569" w:rsidRPr="00EF10BA">
        <w:rPr>
          <w:rFonts w:ascii="Times New Roman" w:hAnsi="Times New Roman"/>
          <w:sz w:val="24"/>
          <w:szCs w:val="24"/>
          <w:lang w:val="en-GB"/>
        </w:rPr>
        <w:t xml:space="preserve"> and to examine</w:t>
      </w:r>
      <w:r w:rsidR="00585F91" w:rsidRPr="00EF10BA">
        <w:rPr>
          <w:rFonts w:ascii="Times New Roman" w:hAnsi="Times New Roman"/>
          <w:sz w:val="24"/>
          <w:szCs w:val="24"/>
          <w:lang w:val="en-GB"/>
        </w:rPr>
        <w:t xml:space="preserve"> the</w:t>
      </w:r>
      <w:r w:rsidR="00F36569" w:rsidRPr="00EF10BA">
        <w:rPr>
          <w:rFonts w:ascii="Times New Roman" w:hAnsi="Times New Roman"/>
          <w:sz w:val="24"/>
          <w:szCs w:val="24"/>
          <w:lang w:val="en-GB"/>
        </w:rPr>
        <w:t xml:space="preserve"> dimensions of </w:t>
      </w:r>
      <w:r w:rsidR="006A0B4E">
        <w:rPr>
          <w:rFonts w:ascii="Times New Roman" w:hAnsi="Times New Roman"/>
          <w:sz w:val="24"/>
          <w:szCs w:val="24"/>
          <w:lang w:val="en-GB"/>
        </w:rPr>
        <w:t>KOL</w:t>
      </w:r>
      <w:r w:rsidR="00A1273F" w:rsidRPr="00EF10BA">
        <w:rPr>
          <w:rFonts w:ascii="Times New Roman" w:hAnsi="Times New Roman"/>
          <w:sz w:val="24"/>
          <w:szCs w:val="24"/>
          <w:lang w:val="en-GB"/>
        </w:rPr>
        <w:t xml:space="preserve">. A quantitative research design based on opinion-based questionnaires was applied. </w:t>
      </w:r>
      <w:r w:rsidR="00240735" w:rsidRPr="00EF10BA">
        <w:rPr>
          <w:rFonts w:ascii="Times New Roman" w:hAnsi="Times New Roman"/>
          <w:sz w:val="24"/>
          <w:szCs w:val="24"/>
          <w:lang w:val="en-GB"/>
        </w:rPr>
        <w:t xml:space="preserve">Data collection </w:t>
      </w:r>
      <w:r w:rsidR="008F6502" w:rsidRPr="00EF10BA">
        <w:rPr>
          <w:rFonts w:ascii="Times New Roman" w:hAnsi="Times New Roman"/>
          <w:sz w:val="24"/>
          <w:szCs w:val="24"/>
          <w:lang w:val="en-GB"/>
        </w:rPr>
        <w:t>was realised</w:t>
      </w:r>
      <w:r w:rsidR="00DD31AE" w:rsidRPr="00EF10BA">
        <w:rPr>
          <w:rFonts w:ascii="Times New Roman" w:hAnsi="Times New Roman"/>
          <w:sz w:val="24"/>
          <w:szCs w:val="24"/>
          <w:lang w:val="en-GB"/>
        </w:rPr>
        <w:t xml:space="preserve"> </w:t>
      </w:r>
      <w:r w:rsidR="00FF5096" w:rsidRPr="00EF10BA">
        <w:rPr>
          <w:rFonts w:ascii="Times New Roman" w:hAnsi="Times New Roman"/>
          <w:sz w:val="24"/>
          <w:szCs w:val="24"/>
          <w:lang w:val="en-GB"/>
        </w:rPr>
        <w:t>by</w:t>
      </w:r>
      <w:r w:rsidR="00347A3E" w:rsidRPr="00EF10BA">
        <w:rPr>
          <w:rFonts w:ascii="Times New Roman" w:hAnsi="Times New Roman"/>
          <w:sz w:val="24"/>
          <w:szCs w:val="24"/>
          <w:lang w:val="en-GB"/>
        </w:rPr>
        <w:t xml:space="preserve"> individual questionnaire method</w:t>
      </w:r>
      <w:r w:rsidR="00240735" w:rsidRPr="00EF10BA">
        <w:rPr>
          <w:rFonts w:ascii="Times New Roman" w:hAnsi="Times New Roman"/>
          <w:sz w:val="24"/>
          <w:szCs w:val="24"/>
          <w:lang w:val="en-GB"/>
        </w:rPr>
        <w:t>,</w:t>
      </w:r>
      <w:r w:rsidR="000342B7" w:rsidRPr="00EF10BA">
        <w:rPr>
          <w:rFonts w:ascii="Times New Roman" w:hAnsi="Times New Roman"/>
          <w:sz w:val="24"/>
          <w:szCs w:val="24"/>
          <w:lang w:val="en-GB"/>
        </w:rPr>
        <w:t xml:space="preserve"> where </w:t>
      </w:r>
      <w:r w:rsidR="00E24E0E" w:rsidRPr="00EF10BA">
        <w:rPr>
          <w:rFonts w:ascii="Times New Roman" w:hAnsi="Times New Roman"/>
          <w:sz w:val="24"/>
          <w:szCs w:val="24"/>
          <w:lang w:val="en-GB"/>
        </w:rPr>
        <w:t xml:space="preserve">each participant </w:t>
      </w:r>
      <w:r w:rsidR="00F56FBC" w:rsidRPr="00EF10BA">
        <w:rPr>
          <w:rFonts w:ascii="Times New Roman" w:hAnsi="Times New Roman"/>
          <w:sz w:val="24"/>
          <w:szCs w:val="24"/>
          <w:lang w:val="en-GB"/>
        </w:rPr>
        <w:t>responded individually and without any guidance</w:t>
      </w:r>
      <w:r w:rsidR="00240735" w:rsidRPr="00EF10BA">
        <w:rPr>
          <w:rFonts w:ascii="Times New Roman" w:hAnsi="Times New Roman"/>
          <w:sz w:val="24"/>
          <w:szCs w:val="24"/>
          <w:lang w:val="en-GB"/>
        </w:rPr>
        <w:t xml:space="preserve">. “Pen and paper” as well as online questionnaires were used. Participation in the study was voluntary. Generally, the willingness of organizations and their employees to cooperate was very low. The questionnaires could </w:t>
      </w:r>
      <w:r w:rsidR="005018AD" w:rsidRPr="00EF10BA">
        <w:rPr>
          <w:rFonts w:ascii="Times New Roman" w:hAnsi="Times New Roman"/>
          <w:sz w:val="24"/>
          <w:szCs w:val="24"/>
          <w:lang w:val="en-GB"/>
        </w:rPr>
        <w:t xml:space="preserve">have </w:t>
      </w:r>
      <w:r w:rsidR="00240735" w:rsidRPr="00EF10BA">
        <w:rPr>
          <w:rFonts w:ascii="Times New Roman" w:hAnsi="Times New Roman"/>
          <w:sz w:val="24"/>
          <w:szCs w:val="24"/>
          <w:lang w:val="en-GB"/>
        </w:rPr>
        <w:t>be</w:t>
      </w:r>
      <w:r w:rsidR="005018AD" w:rsidRPr="00EF10BA">
        <w:rPr>
          <w:rFonts w:ascii="Times New Roman" w:hAnsi="Times New Roman"/>
          <w:sz w:val="24"/>
          <w:szCs w:val="24"/>
          <w:lang w:val="en-GB"/>
        </w:rPr>
        <w:t>en</w:t>
      </w:r>
      <w:r w:rsidR="00240735" w:rsidRPr="00EF10BA">
        <w:rPr>
          <w:rFonts w:ascii="Times New Roman" w:hAnsi="Times New Roman"/>
          <w:sz w:val="24"/>
          <w:szCs w:val="24"/>
          <w:lang w:val="en-GB"/>
        </w:rPr>
        <w:t xml:space="preserve"> too long or the topic could </w:t>
      </w:r>
      <w:r w:rsidR="005018AD" w:rsidRPr="00EF10BA">
        <w:rPr>
          <w:rFonts w:ascii="Times New Roman" w:hAnsi="Times New Roman"/>
          <w:sz w:val="24"/>
          <w:szCs w:val="24"/>
          <w:lang w:val="en-GB"/>
        </w:rPr>
        <w:t>have been</w:t>
      </w:r>
      <w:r w:rsidR="00240735" w:rsidRPr="00EF10BA">
        <w:rPr>
          <w:rFonts w:ascii="Times New Roman" w:hAnsi="Times New Roman"/>
          <w:sz w:val="24"/>
          <w:szCs w:val="24"/>
          <w:lang w:val="en-GB"/>
        </w:rPr>
        <w:t xml:space="preserve"> considered too sensitive by the </w:t>
      </w:r>
      <w:r w:rsidR="00E354DB" w:rsidRPr="00EF10BA">
        <w:rPr>
          <w:rFonts w:ascii="Times New Roman" w:hAnsi="Times New Roman"/>
          <w:sz w:val="24"/>
          <w:szCs w:val="24"/>
          <w:lang w:val="en-GB"/>
        </w:rPr>
        <w:t>companies</w:t>
      </w:r>
      <w:r w:rsidR="0075611E" w:rsidRPr="00EF10BA">
        <w:rPr>
          <w:rFonts w:ascii="Times New Roman" w:hAnsi="Times New Roman"/>
          <w:sz w:val="24"/>
          <w:szCs w:val="24"/>
          <w:lang w:val="en-GB"/>
        </w:rPr>
        <w:t xml:space="preserve"> in question</w:t>
      </w:r>
      <w:r w:rsidR="00240735" w:rsidRPr="00EF10BA">
        <w:rPr>
          <w:rFonts w:ascii="Times New Roman" w:hAnsi="Times New Roman"/>
          <w:sz w:val="24"/>
          <w:szCs w:val="24"/>
          <w:lang w:val="en-GB"/>
        </w:rPr>
        <w:t>.</w:t>
      </w:r>
    </w:p>
    <w:p w:rsidR="00162AE8" w:rsidRPr="00EF10BA" w:rsidRDefault="00A1273F" w:rsidP="00A1273F">
      <w:pPr>
        <w:rPr>
          <w:rFonts w:ascii="Times New Roman" w:hAnsi="Times New Roman"/>
          <w:sz w:val="24"/>
          <w:szCs w:val="24"/>
          <w:lang w:val="en-GB"/>
        </w:rPr>
      </w:pPr>
      <w:r w:rsidRPr="00EF10BA">
        <w:rPr>
          <w:rFonts w:ascii="Times New Roman" w:hAnsi="Times New Roman"/>
          <w:sz w:val="24"/>
          <w:szCs w:val="24"/>
          <w:lang w:val="en-GB"/>
        </w:rPr>
        <w:t xml:space="preserve">The structure of participants is </w:t>
      </w:r>
      <w:r w:rsidR="00402731" w:rsidRPr="00EF10BA">
        <w:rPr>
          <w:rFonts w:ascii="Times New Roman" w:hAnsi="Times New Roman"/>
          <w:sz w:val="24"/>
          <w:szCs w:val="24"/>
          <w:lang w:val="en-GB"/>
        </w:rPr>
        <w:t xml:space="preserve">recorded </w:t>
      </w:r>
      <w:r w:rsidRPr="00EF10BA">
        <w:rPr>
          <w:rFonts w:ascii="Times New Roman" w:hAnsi="Times New Roman"/>
          <w:sz w:val="24"/>
          <w:szCs w:val="24"/>
          <w:lang w:val="en-GB"/>
        </w:rPr>
        <w:t>in Table 1.</w:t>
      </w:r>
    </w:p>
    <w:p w:rsidR="00CA5B45" w:rsidRPr="00EF10BA" w:rsidRDefault="00CA5B45" w:rsidP="0048705D">
      <w:pPr>
        <w:rPr>
          <w:rFonts w:ascii="Times New Roman" w:hAnsi="Times New Roman"/>
          <w:color w:val="000000" w:themeColor="text1"/>
          <w:sz w:val="24"/>
          <w:szCs w:val="24"/>
          <w:lang w:val="en-GB"/>
        </w:rPr>
      </w:pPr>
    </w:p>
    <w:p w:rsidR="00CA5B45" w:rsidRPr="00EF10BA" w:rsidRDefault="00CA5B45" w:rsidP="00CA5B45">
      <w:pPr>
        <w:pStyle w:val="Titulek"/>
        <w:keepNext/>
        <w:ind w:firstLine="0"/>
        <w:rPr>
          <w:rFonts w:ascii="Times New Roman" w:hAnsi="Times New Roman"/>
          <w:i w:val="0"/>
          <w:color w:val="000000" w:themeColor="text1"/>
          <w:sz w:val="24"/>
          <w:szCs w:val="24"/>
          <w:lang w:val="en-GB"/>
        </w:rPr>
      </w:pPr>
      <w:r w:rsidRPr="00EF10BA">
        <w:rPr>
          <w:rFonts w:ascii="Times New Roman" w:hAnsi="Times New Roman"/>
          <w:i w:val="0"/>
          <w:color w:val="000000" w:themeColor="text1"/>
          <w:sz w:val="24"/>
          <w:szCs w:val="24"/>
          <w:lang w:val="en-GB"/>
        </w:rPr>
        <w:t>Table 1. Profile of Companies and Respondents.</w:t>
      </w:r>
    </w:p>
    <w:p w:rsidR="00162AE8" w:rsidRPr="00EF10BA" w:rsidRDefault="00162AE8" w:rsidP="00240735">
      <w:pPr>
        <w:ind w:firstLine="0"/>
        <w:rPr>
          <w:rFonts w:ascii="Times New Roman" w:hAnsi="Times New Roman"/>
          <w:sz w:val="24"/>
          <w:szCs w:val="24"/>
          <w:lang w:val="en-GB"/>
        </w:rPr>
      </w:pPr>
    </w:p>
    <w:p w:rsidR="00162AE8" w:rsidRPr="00EF10BA" w:rsidRDefault="00162AE8" w:rsidP="00162AE8">
      <w:pPr>
        <w:pStyle w:val="Nadpis2"/>
        <w:rPr>
          <w:rFonts w:ascii="Times New Roman" w:hAnsi="Times New Roman"/>
          <w:i/>
          <w:sz w:val="24"/>
          <w:szCs w:val="24"/>
          <w:lang w:val="en-GB"/>
        </w:rPr>
      </w:pPr>
      <w:r w:rsidRPr="00EF10BA">
        <w:rPr>
          <w:rFonts w:ascii="Times New Roman" w:hAnsi="Times New Roman"/>
          <w:i/>
          <w:sz w:val="24"/>
          <w:szCs w:val="24"/>
          <w:lang w:val="en-GB"/>
        </w:rPr>
        <w:t>Measures</w:t>
      </w:r>
    </w:p>
    <w:p w:rsidR="00162AE8" w:rsidRPr="00EF10BA" w:rsidRDefault="00162AE8" w:rsidP="00162AE8">
      <w:pPr>
        <w:rPr>
          <w:rFonts w:ascii="Times New Roman" w:hAnsi="Times New Roman"/>
          <w:sz w:val="24"/>
          <w:szCs w:val="24"/>
          <w:lang w:val="en-GB"/>
        </w:rPr>
      </w:pPr>
      <w:r w:rsidRPr="00EF10BA">
        <w:rPr>
          <w:rFonts w:ascii="Times New Roman" w:hAnsi="Times New Roman"/>
          <w:sz w:val="24"/>
          <w:szCs w:val="24"/>
          <w:lang w:val="en-GB"/>
        </w:rPr>
        <w:t xml:space="preserve">This study measured two constructs – </w:t>
      </w:r>
      <w:r w:rsidR="00F36569" w:rsidRPr="00EF10BA">
        <w:rPr>
          <w:rFonts w:ascii="Times New Roman" w:hAnsi="Times New Roman"/>
          <w:sz w:val="24"/>
          <w:szCs w:val="24"/>
          <w:lang w:val="en-GB"/>
        </w:rPr>
        <w:t xml:space="preserve">the extent of </w:t>
      </w:r>
      <w:r w:rsidR="0060323E" w:rsidRPr="00EF10BA">
        <w:rPr>
          <w:rFonts w:ascii="Times New Roman" w:hAnsi="Times New Roman"/>
          <w:sz w:val="24"/>
          <w:szCs w:val="24"/>
          <w:lang w:val="en-GB"/>
        </w:rPr>
        <w:t>KS</w:t>
      </w:r>
      <w:r w:rsidRPr="00EF10BA">
        <w:rPr>
          <w:rFonts w:ascii="Times New Roman" w:hAnsi="Times New Roman"/>
          <w:sz w:val="24"/>
          <w:szCs w:val="24"/>
          <w:lang w:val="en-GB"/>
        </w:rPr>
        <w:t xml:space="preserve"> in the organization and </w:t>
      </w:r>
      <w:r w:rsidR="00370892" w:rsidRPr="00EF10BA">
        <w:rPr>
          <w:rFonts w:ascii="Times New Roman" w:hAnsi="Times New Roman"/>
          <w:sz w:val="24"/>
          <w:szCs w:val="24"/>
          <w:lang w:val="en-GB"/>
        </w:rPr>
        <w:t>KOL</w:t>
      </w:r>
      <w:r w:rsidRPr="00EF10BA">
        <w:rPr>
          <w:rFonts w:ascii="Times New Roman" w:hAnsi="Times New Roman"/>
          <w:sz w:val="24"/>
          <w:szCs w:val="24"/>
          <w:lang w:val="en-GB"/>
        </w:rPr>
        <w:t>. Both constructs were measured using multiple items.</w:t>
      </w:r>
    </w:p>
    <w:p w:rsidR="00162AE8" w:rsidRPr="00EF10BA" w:rsidRDefault="0060323E" w:rsidP="00162AE8">
      <w:pPr>
        <w:rPr>
          <w:rFonts w:ascii="Times New Roman" w:hAnsi="Times New Roman"/>
          <w:sz w:val="24"/>
          <w:szCs w:val="24"/>
          <w:lang w:val="en-GB"/>
        </w:rPr>
      </w:pPr>
      <w:r w:rsidRPr="00EF10BA">
        <w:rPr>
          <w:rFonts w:ascii="Times New Roman" w:hAnsi="Times New Roman"/>
          <w:b/>
          <w:sz w:val="24"/>
          <w:szCs w:val="24"/>
          <w:lang w:val="en-GB"/>
        </w:rPr>
        <w:t>KS</w:t>
      </w:r>
      <w:r w:rsidR="00162AE8" w:rsidRPr="00EF10BA">
        <w:rPr>
          <w:rFonts w:ascii="Times New Roman" w:hAnsi="Times New Roman"/>
          <w:b/>
          <w:sz w:val="24"/>
          <w:szCs w:val="24"/>
          <w:lang w:val="en-GB"/>
        </w:rPr>
        <w:t xml:space="preserve"> in the organization</w:t>
      </w:r>
      <w:r w:rsidR="00162AE8" w:rsidRPr="00EF10BA">
        <w:rPr>
          <w:rFonts w:ascii="Times New Roman" w:hAnsi="Times New Roman"/>
          <w:sz w:val="24"/>
          <w:szCs w:val="24"/>
          <w:lang w:val="en-GB"/>
        </w:rPr>
        <w:t>. This questionnaire measure</w:t>
      </w:r>
      <w:r w:rsidR="00F04DC3" w:rsidRPr="00EF10BA">
        <w:rPr>
          <w:rFonts w:ascii="Times New Roman" w:hAnsi="Times New Roman"/>
          <w:sz w:val="24"/>
          <w:szCs w:val="24"/>
          <w:lang w:val="en-GB"/>
        </w:rPr>
        <w:t>d</w:t>
      </w:r>
      <w:r w:rsidR="00162AE8" w:rsidRPr="00EF10BA">
        <w:rPr>
          <w:rFonts w:ascii="Times New Roman" w:hAnsi="Times New Roman"/>
          <w:sz w:val="24"/>
          <w:szCs w:val="24"/>
          <w:lang w:val="en-GB"/>
        </w:rPr>
        <w:t xml:space="preserve"> the perceived </w:t>
      </w:r>
      <w:r w:rsidR="00B118E7" w:rsidRPr="00EF10BA">
        <w:rPr>
          <w:rFonts w:ascii="Times New Roman" w:hAnsi="Times New Roman"/>
          <w:sz w:val="24"/>
          <w:szCs w:val="24"/>
          <w:lang w:val="en-GB"/>
        </w:rPr>
        <w:t>extent</w:t>
      </w:r>
      <w:r w:rsidR="00162AE8" w:rsidRPr="00EF10BA">
        <w:rPr>
          <w:rFonts w:ascii="Times New Roman" w:hAnsi="Times New Roman"/>
          <w:sz w:val="24"/>
          <w:szCs w:val="24"/>
          <w:lang w:val="en-GB"/>
        </w:rPr>
        <w:t xml:space="preserve"> of </w:t>
      </w:r>
      <w:r w:rsidRPr="00EF10BA">
        <w:rPr>
          <w:rFonts w:ascii="Times New Roman" w:hAnsi="Times New Roman"/>
          <w:sz w:val="24"/>
          <w:szCs w:val="24"/>
          <w:lang w:val="en-GB"/>
        </w:rPr>
        <w:t>KS</w:t>
      </w:r>
      <w:r w:rsidR="00162AE8" w:rsidRPr="00EF10BA">
        <w:rPr>
          <w:rFonts w:ascii="Times New Roman" w:hAnsi="Times New Roman"/>
          <w:sz w:val="24"/>
          <w:szCs w:val="24"/>
          <w:lang w:val="en-GB"/>
        </w:rPr>
        <w:t xml:space="preserve"> in the organization, with regard to the </w:t>
      </w:r>
      <w:r w:rsidR="00B118E7" w:rsidRPr="00EF10BA">
        <w:rPr>
          <w:rFonts w:ascii="Times New Roman" w:hAnsi="Times New Roman"/>
          <w:sz w:val="24"/>
          <w:szCs w:val="24"/>
          <w:lang w:val="en-GB"/>
        </w:rPr>
        <w:t>extent</w:t>
      </w:r>
      <w:r w:rsidR="00162AE8" w:rsidRPr="00EF10BA">
        <w:rPr>
          <w:rFonts w:ascii="Times New Roman" w:hAnsi="Times New Roman"/>
          <w:sz w:val="24"/>
          <w:szCs w:val="24"/>
          <w:lang w:val="en-GB"/>
        </w:rPr>
        <w:t xml:space="preserve"> of knowledge documentation and work with such knowledge as well as the </w:t>
      </w:r>
      <w:r w:rsidR="00B118E7" w:rsidRPr="00EF10BA">
        <w:rPr>
          <w:rFonts w:ascii="Times New Roman" w:hAnsi="Times New Roman"/>
          <w:sz w:val="24"/>
          <w:szCs w:val="24"/>
          <w:lang w:val="en-GB"/>
        </w:rPr>
        <w:t>frequency</w:t>
      </w:r>
      <w:r w:rsidR="00162AE8" w:rsidRPr="00EF10BA">
        <w:rPr>
          <w:rFonts w:ascii="Times New Roman" w:hAnsi="Times New Roman"/>
          <w:sz w:val="24"/>
          <w:szCs w:val="24"/>
          <w:lang w:val="en-GB"/>
        </w:rPr>
        <w:t xml:space="preserve"> of social interactions among employees. The inventory used </w:t>
      </w:r>
      <w:r w:rsidR="00F04DC3" w:rsidRPr="00EF10BA">
        <w:rPr>
          <w:rFonts w:ascii="Times New Roman" w:hAnsi="Times New Roman"/>
          <w:sz w:val="24"/>
          <w:szCs w:val="24"/>
          <w:lang w:val="en-GB"/>
        </w:rPr>
        <w:t xml:space="preserve">consisted </w:t>
      </w:r>
      <w:r w:rsidR="00162AE8" w:rsidRPr="00EF10BA">
        <w:rPr>
          <w:rFonts w:ascii="Times New Roman" w:hAnsi="Times New Roman"/>
          <w:sz w:val="24"/>
          <w:szCs w:val="24"/>
          <w:lang w:val="en-GB"/>
        </w:rPr>
        <w:t xml:space="preserve">of 15 items (see Appendix 1). </w:t>
      </w:r>
      <w:r w:rsidR="00F04DC3" w:rsidRPr="00EF10BA">
        <w:rPr>
          <w:rFonts w:ascii="Times New Roman" w:hAnsi="Times New Roman"/>
          <w:sz w:val="24"/>
          <w:szCs w:val="24"/>
          <w:lang w:val="en-GB"/>
        </w:rPr>
        <w:t>All i</w:t>
      </w:r>
      <w:r w:rsidR="00162AE8" w:rsidRPr="00EF10BA">
        <w:rPr>
          <w:rFonts w:ascii="Times New Roman" w:hAnsi="Times New Roman"/>
          <w:sz w:val="24"/>
          <w:szCs w:val="24"/>
          <w:lang w:val="en-GB"/>
        </w:rPr>
        <w:t>tems were chosen based on content analysis of the literature</w:t>
      </w:r>
      <w:r w:rsidR="00B118E7" w:rsidRPr="00EF10BA">
        <w:rPr>
          <w:rFonts w:ascii="Times New Roman" w:hAnsi="Times New Roman"/>
          <w:sz w:val="24"/>
          <w:szCs w:val="24"/>
          <w:lang w:val="en-GB"/>
        </w:rPr>
        <w:t xml:space="preserve"> and team discussions</w:t>
      </w:r>
      <w:r w:rsidR="00162AE8" w:rsidRPr="00EF10BA">
        <w:rPr>
          <w:rFonts w:ascii="Times New Roman" w:hAnsi="Times New Roman"/>
          <w:sz w:val="24"/>
          <w:szCs w:val="24"/>
          <w:lang w:val="en-GB"/>
        </w:rPr>
        <w:t xml:space="preserve"> and used, for example, the following inventories as inspiration: Bock, Zmud, Kim, and Lee </w:t>
      </w:r>
      <w:r w:rsidR="00162AE8" w:rsidRPr="00CF0D4F">
        <w:rPr>
          <w:rFonts w:ascii="Times New Roman" w:hAnsi="Times New Roman"/>
          <w:sz w:val="24"/>
          <w:szCs w:val="24"/>
          <w:lang w:val="en-GB"/>
        </w:rPr>
        <w:fldChar w:fldCharType="begin"/>
      </w:r>
      <w:r w:rsidR="003A4117" w:rsidRPr="00EF10BA">
        <w:rPr>
          <w:rFonts w:ascii="Times New Roman" w:hAnsi="Times New Roman"/>
          <w:sz w:val="24"/>
          <w:szCs w:val="24"/>
          <w:lang w:val="en-GB"/>
        </w:rPr>
        <w:instrText xml:space="preserve"> ADDIN ZOTERO_ITEM CSL_CITATION {"citationID":"oY2GjIj7","properties":{"formattedCitation":"(2005)","plainCitation":"(2005)","noteIndex":0},"citationItems":[{"id":4188,"uris":["http://zotero.org/groups/494325/items/5ZWKPPQM"],"uri":["http://zotero.org/groups/494325/items/5ZWKPPQM"],"itemData":{"id":4188,"type":"article-journal","title":"Behavioral intention formation in knowledge sharing: Examining the roles of extrinsic motivators, social-psychological forces, and organizational climate","container-title":"MIS quarterly","page":"87–111","volume":"29","issue":"1","source":"Google Scholar","shortTitle":"Behavioral intention formation in knowledge sharing","author":[{"family":"Bock","given":"Gee-Woo"},{"family":"Zmud","given":"Robert W."},{"family":"Kim","given":"Young-Gul"},{"family":"Lee","given":"Jae-Nam"}],"issued":{"date-parts":[["2005"]]}},"suppress-author":true}],"schema":"https://github.com/citation-style-language/schema/raw/master/csl-citation.json"} </w:instrText>
      </w:r>
      <w:r w:rsidR="00162AE8" w:rsidRPr="00CF0D4F">
        <w:rPr>
          <w:rFonts w:ascii="Times New Roman" w:hAnsi="Times New Roman"/>
          <w:sz w:val="24"/>
          <w:szCs w:val="24"/>
          <w:lang w:val="en-GB"/>
        </w:rPr>
        <w:fldChar w:fldCharType="separate"/>
      </w:r>
      <w:r w:rsidR="003A4117" w:rsidRPr="00EF10BA">
        <w:rPr>
          <w:rFonts w:ascii="Times New Roman" w:hAnsi="Times New Roman"/>
          <w:sz w:val="24"/>
        </w:rPr>
        <w:t>(2005)</w:t>
      </w:r>
      <w:r w:rsidR="00162AE8" w:rsidRPr="00CF0D4F">
        <w:rPr>
          <w:rFonts w:ascii="Times New Roman" w:hAnsi="Times New Roman"/>
          <w:sz w:val="24"/>
          <w:szCs w:val="24"/>
          <w:lang w:val="en-GB"/>
        </w:rPr>
        <w:fldChar w:fldCharType="end"/>
      </w:r>
      <w:r w:rsidR="00162AE8" w:rsidRPr="00EF10BA">
        <w:rPr>
          <w:rFonts w:ascii="Times New Roman" w:hAnsi="Times New Roman"/>
          <w:sz w:val="24"/>
          <w:szCs w:val="24"/>
          <w:lang w:val="en-GB"/>
        </w:rPr>
        <w:t xml:space="preserve">, Zaqout and Abbas </w:t>
      </w:r>
      <w:r w:rsidR="00162AE8" w:rsidRPr="00CF0D4F">
        <w:rPr>
          <w:rFonts w:ascii="Times New Roman" w:hAnsi="Times New Roman"/>
          <w:sz w:val="24"/>
          <w:szCs w:val="24"/>
          <w:lang w:val="en-GB"/>
        </w:rPr>
        <w:fldChar w:fldCharType="begin"/>
      </w:r>
      <w:r w:rsidR="00CA5B45" w:rsidRPr="00EF10BA">
        <w:rPr>
          <w:rFonts w:ascii="Times New Roman" w:hAnsi="Times New Roman"/>
          <w:sz w:val="24"/>
          <w:szCs w:val="24"/>
          <w:lang w:val="en-GB"/>
        </w:rPr>
        <w:instrText xml:space="preserve"> ADDIN ZOTERO_ITEM CSL_CITATION {"citationID":"hAzuH2Pb","properties":{"formattedCitation":"(2012)","plainCitation":"(2012)","noteIndex":0},"citationItems":[{"id":4585,"uris":["http://zotero.org/groups/89797/items/Z8UTBMSX"],"uri":["http://zotero.org/groups/89797/items/Z8UTBMSX"],"itemData":{"id":4585,"type":"article-journal","title":"Towards a model for understanding the influence of the factors that stimulate university students' engagement and performance in knowledge sharing","container-title":"Library Review","page":"345-361","volume":"61","issue":"5","source":"emeraldinsight.com (Atypon)","DOI":"10.1108/00242531211280478","ISSN":"0024-2535","journalAbbreviation":"Library Review","author":[{"family":"Zaqout","given":"Fahed"},{"family":"Abbas","given":"Merza"}],"issued":{"date-parts":[["2012"]],"season":"květen"}},"suppress-author":true}],"schema":"https://github.com/citation-style-language/schema/raw/master/csl-citation.json"} </w:instrText>
      </w:r>
      <w:r w:rsidR="00162AE8" w:rsidRPr="00CF0D4F">
        <w:rPr>
          <w:rFonts w:ascii="Times New Roman" w:hAnsi="Times New Roman"/>
          <w:sz w:val="24"/>
          <w:szCs w:val="24"/>
          <w:lang w:val="en-GB"/>
        </w:rPr>
        <w:fldChar w:fldCharType="separate"/>
      </w:r>
      <w:r w:rsidR="003A4117" w:rsidRPr="00EF10BA">
        <w:rPr>
          <w:rFonts w:ascii="Times New Roman" w:hAnsi="Times New Roman"/>
          <w:sz w:val="24"/>
        </w:rPr>
        <w:t>(2012)</w:t>
      </w:r>
      <w:r w:rsidR="00162AE8" w:rsidRPr="00CF0D4F">
        <w:rPr>
          <w:rFonts w:ascii="Times New Roman" w:hAnsi="Times New Roman"/>
          <w:sz w:val="24"/>
          <w:szCs w:val="24"/>
          <w:lang w:val="en-GB"/>
        </w:rPr>
        <w:fldChar w:fldCharType="end"/>
      </w:r>
      <w:r w:rsidR="00162AE8" w:rsidRPr="00EF10BA">
        <w:rPr>
          <w:rFonts w:ascii="Times New Roman" w:hAnsi="Times New Roman"/>
          <w:sz w:val="24"/>
          <w:szCs w:val="24"/>
          <w:lang w:val="en-GB"/>
        </w:rPr>
        <w:t xml:space="preserve">, Lin </w:t>
      </w:r>
      <w:r w:rsidR="00162AE8" w:rsidRPr="00CF0D4F">
        <w:rPr>
          <w:rFonts w:ascii="Times New Roman" w:hAnsi="Times New Roman"/>
          <w:sz w:val="24"/>
          <w:szCs w:val="24"/>
          <w:lang w:val="en-GB"/>
        </w:rPr>
        <w:fldChar w:fldCharType="begin"/>
      </w:r>
      <w:r w:rsidR="008F74C6" w:rsidRPr="00EF10BA">
        <w:rPr>
          <w:rFonts w:ascii="Times New Roman" w:hAnsi="Times New Roman"/>
          <w:sz w:val="24"/>
          <w:szCs w:val="24"/>
          <w:lang w:val="en-GB"/>
        </w:rPr>
        <w:instrText xml:space="preserve"> ADDIN ZOTERO_ITEM CSL_CITATION {"citationID":"o8lanUET","properties":{"formattedCitation":"(2007)","plainCitation":"(2007)","noteIndex":0},"citationItems":[{"id":4589,"uris":["http://zotero.org/groups/89797/items/HKRT87VH"],"uri":["http://zotero.org/groups/89797/items/HKRT87VH"],"itemData":{"id":4589,"type":"article-journal","title":"To Share or Not to Share: Modeling Tacit Knowledge Sharing, Its Mediators and Antecedents","container-title":"Journal of Business Ethics","page":"411-428","volume":"70","issue":"4","source":"CrossRef","DOI":"10.1007/s10551-006-9119-0","ISSN":"0167-4544, 1573-0697","shortTitle":"To Share or Not to Share","language":"en","author":[{"family":"Lin","given":"Chieh-Peng"}],"issued":{"date-parts":[["2007",1,29]]}},"suppress-author":true}],"schema":"https://github.com/citation-style-language/schema/raw/master/csl-citation.json"} </w:instrText>
      </w:r>
      <w:r w:rsidR="00162AE8" w:rsidRPr="00CF0D4F">
        <w:rPr>
          <w:rFonts w:ascii="Times New Roman" w:hAnsi="Times New Roman"/>
          <w:sz w:val="24"/>
          <w:szCs w:val="24"/>
          <w:lang w:val="en-GB"/>
        </w:rPr>
        <w:fldChar w:fldCharType="separate"/>
      </w:r>
      <w:r w:rsidR="003A4117" w:rsidRPr="00EF10BA">
        <w:rPr>
          <w:rFonts w:ascii="Times New Roman" w:hAnsi="Times New Roman"/>
          <w:sz w:val="24"/>
        </w:rPr>
        <w:t>(2007)</w:t>
      </w:r>
      <w:r w:rsidR="00162AE8" w:rsidRPr="00CF0D4F">
        <w:rPr>
          <w:rFonts w:ascii="Times New Roman" w:hAnsi="Times New Roman"/>
          <w:sz w:val="24"/>
          <w:szCs w:val="24"/>
          <w:lang w:val="en-GB"/>
        </w:rPr>
        <w:fldChar w:fldCharType="end"/>
      </w:r>
      <w:r w:rsidR="00162AE8" w:rsidRPr="00EF10BA">
        <w:rPr>
          <w:rFonts w:ascii="Times New Roman" w:hAnsi="Times New Roman"/>
          <w:sz w:val="24"/>
          <w:szCs w:val="24"/>
          <w:lang w:val="en-GB"/>
        </w:rPr>
        <w:t>. Two versions of the inventory were distributed – one version was meant for managers and HR employees; the second version was for others. The only difference between the</w:t>
      </w:r>
      <w:r w:rsidR="00F04DC3" w:rsidRPr="00EF10BA">
        <w:rPr>
          <w:rFonts w:ascii="Times New Roman" w:hAnsi="Times New Roman"/>
          <w:sz w:val="24"/>
          <w:szCs w:val="24"/>
          <w:lang w:val="en-GB"/>
        </w:rPr>
        <w:t xml:space="preserve"> two</w:t>
      </w:r>
      <w:r w:rsidR="00162AE8" w:rsidRPr="00EF10BA">
        <w:rPr>
          <w:rFonts w:ascii="Times New Roman" w:hAnsi="Times New Roman"/>
          <w:sz w:val="24"/>
          <w:szCs w:val="24"/>
          <w:lang w:val="en-GB"/>
        </w:rPr>
        <w:t xml:space="preserve"> was that the items for managers and HR employees contained the phrase “typical employee</w:t>
      </w:r>
      <w:r w:rsidR="00F04DC3" w:rsidRPr="00EF10BA">
        <w:rPr>
          <w:rFonts w:ascii="Times New Roman" w:hAnsi="Times New Roman"/>
          <w:sz w:val="24"/>
          <w:szCs w:val="24"/>
          <w:lang w:val="en-GB"/>
        </w:rPr>
        <w:t>,</w:t>
      </w:r>
      <w:r w:rsidR="00162AE8" w:rsidRPr="00EF10BA">
        <w:rPr>
          <w:rFonts w:ascii="Times New Roman" w:hAnsi="Times New Roman"/>
          <w:sz w:val="24"/>
          <w:szCs w:val="24"/>
          <w:lang w:val="en-GB"/>
        </w:rPr>
        <w:t xml:space="preserve">” whereas the items for others were formulated in </w:t>
      </w:r>
      <w:r w:rsidR="00AA06A2" w:rsidRPr="00EF10BA">
        <w:rPr>
          <w:rFonts w:ascii="Times New Roman" w:hAnsi="Times New Roman"/>
          <w:sz w:val="24"/>
          <w:szCs w:val="24"/>
          <w:lang w:val="en-GB"/>
        </w:rPr>
        <w:t>first</w:t>
      </w:r>
      <w:r w:rsidR="00164C16" w:rsidRPr="00EF10BA">
        <w:rPr>
          <w:rFonts w:ascii="Times New Roman" w:hAnsi="Times New Roman"/>
          <w:sz w:val="24"/>
          <w:szCs w:val="24"/>
          <w:lang w:val="en-GB"/>
        </w:rPr>
        <w:t>-person voice.</w:t>
      </w:r>
      <w:r w:rsidR="00162AE8" w:rsidRPr="00EF10BA">
        <w:rPr>
          <w:rFonts w:ascii="Times New Roman" w:hAnsi="Times New Roman"/>
          <w:sz w:val="24"/>
          <w:szCs w:val="24"/>
          <w:lang w:val="en-GB"/>
        </w:rPr>
        <w:t xml:space="preserve"> Participants evaluated the items according to their agreement with the given statement, on a scale from 1 to 5 (1 = strongly disagree and 5 = fully agree). The scale of </w:t>
      </w:r>
      <w:r w:rsidRPr="00EF10BA">
        <w:rPr>
          <w:rFonts w:ascii="Times New Roman" w:hAnsi="Times New Roman"/>
          <w:sz w:val="24"/>
          <w:szCs w:val="24"/>
          <w:lang w:val="en-GB"/>
        </w:rPr>
        <w:t>KS</w:t>
      </w:r>
      <w:r w:rsidR="00162AE8" w:rsidRPr="00EF10BA">
        <w:rPr>
          <w:rFonts w:ascii="Times New Roman" w:hAnsi="Times New Roman"/>
          <w:sz w:val="24"/>
          <w:szCs w:val="24"/>
          <w:lang w:val="en-GB"/>
        </w:rPr>
        <w:t xml:space="preserve"> had high reliability, Cronbach’s α = .86.</w:t>
      </w:r>
    </w:p>
    <w:p w:rsidR="00162AE8" w:rsidRPr="00EF10BA" w:rsidRDefault="00370892" w:rsidP="00D94A77">
      <w:pPr>
        <w:rPr>
          <w:rFonts w:ascii="Times New Roman" w:hAnsi="Times New Roman"/>
          <w:color w:val="000000" w:themeColor="text1"/>
          <w:sz w:val="24"/>
          <w:szCs w:val="24"/>
          <w:lang w:val="en-GB"/>
        </w:rPr>
      </w:pPr>
      <w:r w:rsidRPr="00EF10BA">
        <w:rPr>
          <w:rFonts w:ascii="Times New Roman" w:hAnsi="Times New Roman"/>
          <w:b/>
          <w:sz w:val="24"/>
          <w:szCs w:val="24"/>
          <w:lang w:val="en-GB"/>
        </w:rPr>
        <w:t>KOL</w:t>
      </w:r>
      <w:r w:rsidR="00162AE8" w:rsidRPr="00EF10BA">
        <w:rPr>
          <w:rFonts w:ascii="Times New Roman" w:hAnsi="Times New Roman"/>
          <w:sz w:val="24"/>
          <w:szCs w:val="24"/>
          <w:lang w:val="en-GB"/>
        </w:rPr>
        <w:t xml:space="preserve">. This questionnaire </w:t>
      </w:r>
      <w:r w:rsidR="003722D2" w:rsidRPr="00EF10BA">
        <w:rPr>
          <w:rFonts w:ascii="Times New Roman" w:hAnsi="Times New Roman"/>
          <w:sz w:val="24"/>
          <w:szCs w:val="24"/>
          <w:lang w:val="en-GB"/>
        </w:rPr>
        <w:t>was designed to</w:t>
      </w:r>
      <w:r w:rsidR="00231D66" w:rsidRPr="00EF10BA">
        <w:rPr>
          <w:rFonts w:ascii="Times New Roman" w:hAnsi="Times New Roman"/>
          <w:sz w:val="24"/>
          <w:szCs w:val="24"/>
          <w:lang w:val="en-GB"/>
        </w:rPr>
        <w:t xml:space="preserve"> </w:t>
      </w:r>
      <w:r w:rsidR="006A29B8" w:rsidRPr="00EF10BA">
        <w:rPr>
          <w:rFonts w:ascii="Times New Roman" w:hAnsi="Times New Roman"/>
          <w:sz w:val="24"/>
          <w:szCs w:val="24"/>
          <w:lang w:val="en-GB"/>
        </w:rPr>
        <w:t>observe</w:t>
      </w:r>
      <w:r w:rsidR="00162AE8" w:rsidRPr="00EF10BA">
        <w:rPr>
          <w:rFonts w:ascii="Times New Roman" w:hAnsi="Times New Roman"/>
          <w:sz w:val="24"/>
          <w:szCs w:val="24"/>
          <w:lang w:val="en-GB"/>
        </w:rPr>
        <w:t xml:space="preserve"> which </w:t>
      </w:r>
      <w:r w:rsidR="00600B9A" w:rsidRPr="00EF10BA">
        <w:rPr>
          <w:rFonts w:ascii="Times New Roman" w:hAnsi="Times New Roman"/>
          <w:sz w:val="24"/>
          <w:szCs w:val="24"/>
          <w:lang w:val="en-GB"/>
        </w:rPr>
        <w:t>manager</w:t>
      </w:r>
      <w:r w:rsidR="00F36569" w:rsidRPr="00EF10BA">
        <w:rPr>
          <w:rFonts w:ascii="Times New Roman" w:hAnsi="Times New Roman"/>
          <w:sz w:val="24"/>
          <w:szCs w:val="24"/>
          <w:lang w:val="en-GB"/>
        </w:rPr>
        <w:t>’s</w:t>
      </w:r>
      <w:r w:rsidR="008A4D78" w:rsidRPr="00EF10BA">
        <w:rPr>
          <w:rFonts w:ascii="Times New Roman" w:hAnsi="Times New Roman"/>
          <w:sz w:val="24"/>
          <w:szCs w:val="24"/>
          <w:lang w:val="en-GB"/>
        </w:rPr>
        <w:t xml:space="preserve"> </w:t>
      </w:r>
      <w:r w:rsidR="00962BAB" w:rsidRPr="00EF10BA">
        <w:rPr>
          <w:rFonts w:ascii="Times New Roman" w:hAnsi="Times New Roman"/>
          <w:sz w:val="24"/>
          <w:szCs w:val="24"/>
          <w:lang w:val="en-GB"/>
        </w:rPr>
        <w:t xml:space="preserve">characteristics </w:t>
      </w:r>
      <w:r w:rsidR="008A4D78" w:rsidRPr="00EF10BA">
        <w:rPr>
          <w:rFonts w:ascii="Times New Roman" w:hAnsi="Times New Roman"/>
          <w:sz w:val="24"/>
          <w:szCs w:val="24"/>
          <w:lang w:val="en-GB"/>
        </w:rPr>
        <w:t xml:space="preserve">mentioned in the literature as facilitating </w:t>
      </w:r>
      <w:r w:rsidR="0060323E" w:rsidRPr="00EF10BA">
        <w:rPr>
          <w:rFonts w:ascii="Times New Roman" w:hAnsi="Times New Roman"/>
          <w:sz w:val="24"/>
          <w:szCs w:val="24"/>
          <w:lang w:val="en-GB"/>
        </w:rPr>
        <w:t>KS</w:t>
      </w:r>
      <w:r w:rsidR="00962BAB" w:rsidRPr="00EF10BA">
        <w:rPr>
          <w:rFonts w:ascii="Times New Roman" w:hAnsi="Times New Roman"/>
          <w:sz w:val="24"/>
          <w:szCs w:val="24"/>
          <w:lang w:val="en-GB"/>
        </w:rPr>
        <w:t xml:space="preserve"> are </w:t>
      </w:r>
      <w:r w:rsidR="00187312" w:rsidRPr="00EF10BA">
        <w:rPr>
          <w:rFonts w:ascii="Times New Roman" w:hAnsi="Times New Roman"/>
          <w:sz w:val="24"/>
          <w:szCs w:val="24"/>
          <w:lang w:val="en-GB"/>
        </w:rPr>
        <w:t xml:space="preserve">common among </w:t>
      </w:r>
      <w:r w:rsidR="00600B9A" w:rsidRPr="00EF10BA">
        <w:rPr>
          <w:rFonts w:ascii="Times New Roman" w:hAnsi="Times New Roman"/>
          <w:sz w:val="24"/>
          <w:szCs w:val="24"/>
          <w:lang w:val="en-GB"/>
        </w:rPr>
        <w:t>managers</w:t>
      </w:r>
      <w:r w:rsidR="00162AE8" w:rsidRPr="00EF10BA">
        <w:rPr>
          <w:rFonts w:ascii="Times New Roman" w:hAnsi="Times New Roman"/>
          <w:sz w:val="24"/>
          <w:szCs w:val="24"/>
          <w:lang w:val="en-GB"/>
        </w:rPr>
        <w:t>.</w:t>
      </w:r>
      <w:r w:rsidR="003D4283" w:rsidRPr="00EF10BA">
        <w:rPr>
          <w:rFonts w:ascii="Times New Roman" w:hAnsi="Times New Roman"/>
          <w:sz w:val="24"/>
          <w:szCs w:val="24"/>
          <w:lang w:val="en-GB"/>
        </w:rPr>
        <w:t xml:space="preserve"> </w:t>
      </w:r>
      <w:r w:rsidR="006F027E" w:rsidRPr="00EF10BA">
        <w:rPr>
          <w:rFonts w:ascii="Times New Roman" w:hAnsi="Times New Roman"/>
          <w:sz w:val="24"/>
          <w:szCs w:val="24"/>
          <w:lang w:val="en-GB"/>
        </w:rPr>
        <w:t>Q</w:t>
      </w:r>
      <w:r w:rsidR="00F821C4" w:rsidRPr="00EF10BA">
        <w:rPr>
          <w:rFonts w:ascii="Times New Roman" w:hAnsi="Times New Roman"/>
          <w:sz w:val="24"/>
          <w:szCs w:val="24"/>
          <w:lang w:val="en-GB"/>
        </w:rPr>
        <w:t>uestions</w:t>
      </w:r>
      <w:r w:rsidR="003D4283" w:rsidRPr="00EF10BA">
        <w:rPr>
          <w:rFonts w:ascii="Times New Roman" w:hAnsi="Times New Roman"/>
          <w:sz w:val="24"/>
          <w:szCs w:val="24"/>
          <w:lang w:val="en-GB"/>
        </w:rPr>
        <w:t xml:space="preserve"> </w:t>
      </w:r>
      <w:r w:rsidR="001442E4" w:rsidRPr="00EF10BA">
        <w:rPr>
          <w:rFonts w:ascii="Times New Roman" w:hAnsi="Times New Roman"/>
          <w:sz w:val="24"/>
          <w:szCs w:val="24"/>
          <w:lang w:val="en-GB"/>
        </w:rPr>
        <w:t xml:space="preserve">relied </w:t>
      </w:r>
      <w:r w:rsidR="003D4283" w:rsidRPr="00EF10BA">
        <w:rPr>
          <w:rFonts w:ascii="Times New Roman" w:hAnsi="Times New Roman"/>
          <w:sz w:val="24"/>
          <w:szCs w:val="24"/>
          <w:lang w:val="en-GB"/>
        </w:rPr>
        <w:t>on employee</w:t>
      </w:r>
      <w:r w:rsidR="004E443A" w:rsidRPr="00EF10BA">
        <w:rPr>
          <w:rFonts w:ascii="Times New Roman" w:hAnsi="Times New Roman"/>
          <w:sz w:val="24"/>
          <w:szCs w:val="24"/>
          <w:lang w:val="en-GB"/>
        </w:rPr>
        <w:t>s</w:t>
      </w:r>
      <w:r w:rsidR="003D4283" w:rsidRPr="00EF10BA">
        <w:rPr>
          <w:rFonts w:ascii="Times New Roman" w:hAnsi="Times New Roman"/>
          <w:sz w:val="24"/>
          <w:szCs w:val="24"/>
          <w:lang w:val="en-GB"/>
        </w:rPr>
        <w:t>’ evaluation</w:t>
      </w:r>
      <w:r w:rsidR="00FB3524" w:rsidRPr="00EF10BA">
        <w:rPr>
          <w:rFonts w:ascii="Times New Roman" w:hAnsi="Times New Roman"/>
          <w:sz w:val="24"/>
          <w:szCs w:val="24"/>
          <w:lang w:val="en-GB"/>
        </w:rPr>
        <w:t>s</w:t>
      </w:r>
      <w:r w:rsidR="003D4283" w:rsidRPr="00EF10BA">
        <w:rPr>
          <w:rFonts w:ascii="Times New Roman" w:hAnsi="Times New Roman"/>
          <w:sz w:val="24"/>
          <w:szCs w:val="24"/>
          <w:lang w:val="en-GB"/>
        </w:rPr>
        <w:t>.</w:t>
      </w:r>
      <w:r w:rsidR="00162AE8" w:rsidRPr="00EF10BA">
        <w:rPr>
          <w:rFonts w:ascii="Times New Roman" w:hAnsi="Times New Roman"/>
          <w:sz w:val="24"/>
          <w:szCs w:val="24"/>
          <w:lang w:val="en-GB"/>
        </w:rPr>
        <w:t xml:space="preserve"> </w:t>
      </w:r>
      <w:r w:rsidR="00F36DCD" w:rsidRPr="00EF10BA">
        <w:rPr>
          <w:rFonts w:ascii="Times New Roman" w:hAnsi="Times New Roman"/>
          <w:sz w:val="24"/>
          <w:szCs w:val="24"/>
          <w:lang w:val="en-GB"/>
        </w:rPr>
        <w:t xml:space="preserve">Initially, </w:t>
      </w:r>
      <w:r w:rsidR="00A64582" w:rsidRPr="00EF10BA">
        <w:rPr>
          <w:rFonts w:ascii="Times New Roman" w:hAnsi="Times New Roman"/>
          <w:sz w:val="24"/>
          <w:szCs w:val="24"/>
          <w:lang w:val="en-GB"/>
        </w:rPr>
        <w:t xml:space="preserve">our </w:t>
      </w:r>
      <w:r w:rsidR="00162AE8" w:rsidRPr="00EF10BA">
        <w:rPr>
          <w:rFonts w:ascii="Times New Roman" w:hAnsi="Times New Roman"/>
          <w:sz w:val="24"/>
          <w:szCs w:val="24"/>
          <w:lang w:val="en-GB"/>
        </w:rPr>
        <w:t xml:space="preserve">inventory consisted </w:t>
      </w:r>
      <w:r w:rsidR="00162AE8" w:rsidRPr="00EF10BA">
        <w:rPr>
          <w:rFonts w:ascii="Times New Roman" w:hAnsi="Times New Roman"/>
          <w:color w:val="000000" w:themeColor="text1"/>
          <w:sz w:val="24"/>
          <w:szCs w:val="24"/>
          <w:lang w:val="en-GB"/>
        </w:rPr>
        <w:t xml:space="preserve">of </w:t>
      </w:r>
      <w:r w:rsidR="00600B9A" w:rsidRPr="00EF10BA">
        <w:rPr>
          <w:rFonts w:ascii="Times New Roman" w:hAnsi="Times New Roman"/>
          <w:color w:val="000000" w:themeColor="text1"/>
          <w:sz w:val="24"/>
          <w:szCs w:val="24"/>
          <w:lang w:val="en-GB"/>
        </w:rPr>
        <w:t>25</w:t>
      </w:r>
      <w:r w:rsidR="00162AE8" w:rsidRPr="00EF10BA">
        <w:rPr>
          <w:rFonts w:ascii="Times New Roman" w:hAnsi="Times New Roman"/>
          <w:color w:val="000000" w:themeColor="text1"/>
          <w:sz w:val="24"/>
          <w:szCs w:val="24"/>
          <w:lang w:val="en-GB"/>
        </w:rPr>
        <w:t xml:space="preserve"> </w:t>
      </w:r>
      <w:r w:rsidR="00162AE8" w:rsidRPr="00EF10BA">
        <w:rPr>
          <w:rFonts w:ascii="Times New Roman" w:hAnsi="Times New Roman"/>
          <w:sz w:val="24"/>
          <w:szCs w:val="24"/>
          <w:lang w:val="en-GB"/>
        </w:rPr>
        <w:t xml:space="preserve">items. </w:t>
      </w:r>
      <w:r w:rsidR="00A35082" w:rsidRPr="00EF10BA">
        <w:rPr>
          <w:rFonts w:ascii="Times New Roman" w:hAnsi="Times New Roman"/>
          <w:sz w:val="24"/>
          <w:szCs w:val="24"/>
          <w:lang w:val="en-GB"/>
        </w:rPr>
        <w:t>The items were chosen</w:t>
      </w:r>
      <w:r w:rsidR="009E0858" w:rsidRPr="00EF10BA">
        <w:rPr>
          <w:rFonts w:ascii="Times New Roman" w:hAnsi="Times New Roman"/>
          <w:sz w:val="24"/>
          <w:szCs w:val="24"/>
          <w:lang w:val="en-GB"/>
        </w:rPr>
        <w:t xml:space="preserve"> with regard to</w:t>
      </w:r>
      <w:r w:rsidR="00A35082" w:rsidRPr="00EF10BA">
        <w:rPr>
          <w:rFonts w:ascii="Times New Roman" w:hAnsi="Times New Roman"/>
          <w:sz w:val="24"/>
          <w:szCs w:val="24"/>
          <w:lang w:val="en-GB"/>
        </w:rPr>
        <w:t xml:space="preserve"> </w:t>
      </w:r>
      <w:r w:rsidR="009E0858" w:rsidRPr="00EF10BA">
        <w:rPr>
          <w:rFonts w:ascii="Times New Roman" w:hAnsi="Times New Roman"/>
          <w:sz w:val="24"/>
          <w:szCs w:val="24"/>
          <w:lang w:val="en-GB"/>
        </w:rPr>
        <w:t xml:space="preserve">previous </w:t>
      </w:r>
      <w:r w:rsidR="00A35082" w:rsidRPr="00EF10BA">
        <w:rPr>
          <w:rFonts w:ascii="Times New Roman" w:hAnsi="Times New Roman"/>
          <w:sz w:val="24"/>
          <w:szCs w:val="24"/>
          <w:lang w:val="en-GB"/>
        </w:rPr>
        <w:t xml:space="preserve">content analysis of </w:t>
      </w:r>
      <w:r w:rsidR="003C5CD4" w:rsidRPr="00EF10BA">
        <w:rPr>
          <w:rFonts w:ascii="Times New Roman" w:hAnsi="Times New Roman"/>
          <w:sz w:val="24"/>
          <w:szCs w:val="24"/>
          <w:lang w:val="en-GB"/>
        </w:rPr>
        <w:t xml:space="preserve">relevant </w:t>
      </w:r>
      <w:r w:rsidR="00A35082" w:rsidRPr="00EF10BA">
        <w:rPr>
          <w:rFonts w:ascii="Times New Roman" w:hAnsi="Times New Roman"/>
          <w:sz w:val="24"/>
          <w:szCs w:val="24"/>
          <w:lang w:val="en-GB"/>
        </w:rPr>
        <w:t>literature</w:t>
      </w:r>
      <w:r w:rsidR="003D1797" w:rsidRPr="00EF10BA">
        <w:rPr>
          <w:rFonts w:ascii="Times New Roman" w:hAnsi="Times New Roman"/>
          <w:sz w:val="24"/>
          <w:szCs w:val="24"/>
          <w:lang w:val="en-GB"/>
        </w:rPr>
        <w:t xml:space="preserve"> and team discussions</w:t>
      </w:r>
      <w:r w:rsidR="00A35082" w:rsidRPr="00EF10BA">
        <w:rPr>
          <w:rFonts w:ascii="Times New Roman" w:hAnsi="Times New Roman"/>
          <w:sz w:val="24"/>
          <w:szCs w:val="24"/>
          <w:lang w:val="en-GB"/>
        </w:rPr>
        <w:t xml:space="preserve">. </w:t>
      </w:r>
      <w:r w:rsidR="002B560B" w:rsidRPr="00EF10BA">
        <w:rPr>
          <w:rFonts w:ascii="Times New Roman" w:hAnsi="Times New Roman"/>
          <w:sz w:val="24"/>
          <w:szCs w:val="24"/>
          <w:lang w:val="en-GB"/>
        </w:rPr>
        <w:t>T</w:t>
      </w:r>
      <w:r w:rsidR="00A35082" w:rsidRPr="00EF10BA">
        <w:rPr>
          <w:rFonts w:ascii="Times New Roman" w:hAnsi="Times New Roman"/>
          <w:sz w:val="24"/>
          <w:szCs w:val="24"/>
          <w:lang w:val="en-GB"/>
        </w:rPr>
        <w:t xml:space="preserve">he following studies </w:t>
      </w:r>
      <w:r w:rsidR="00726458">
        <w:rPr>
          <w:rFonts w:ascii="Times New Roman" w:hAnsi="Times New Roman"/>
          <w:sz w:val="24"/>
          <w:szCs w:val="24"/>
          <w:lang w:val="en-GB"/>
        </w:rPr>
        <w:t>served as an</w:t>
      </w:r>
      <w:r w:rsidR="002B560B" w:rsidRPr="00EF10BA">
        <w:rPr>
          <w:rFonts w:ascii="Times New Roman" w:hAnsi="Times New Roman"/>
          <w:sz w:val="24"/>
          <w:szCs w:val="24"/>
          <w:lang w:val="en-GB"/>
        </w:rPr>
        <w:t xml:space="preserve"> example and great source of</w:t>
      </w:r>
      <w:r w:rsidR="00A35082" w:rsidRPr="00EF10BA">
        <w:rPr>
          <w:rFonts w:ascii="Times New Roman" w:hAnsi="Times New Roman"/>
          <w:sz w:val="24"/>
          <w:szCs w:val="24"/>
          <w:lang w:val="en-GB"/>
        </w:rPr>
        <w:t xml:space="preserve"> inspiration:</w:t>
      </w:r>
      <w:r w:rsidR="00B067F3" w:rsidRPr="00EF10BA">
        <w:rPr>
          <w:rFonts w:ascii="Times New Roman" w:hAnsi="Times New Roman"/>
          <w:sz w:val="24"/>
          <w:szCs w:val="24"/>
          <w:lang w:val="en-GB"/>
        </w:rPr>
        <w:t xml:space="preserve"> Husted and Michailova </w:t>
      </w:r>
      <w:r w:rsidR="00B067F3" w:rsidRPr="00CF0D4F">
        <w:rPr>
          <w:rFonts w:ascii="Times New Roman" w:hAnsi="Times New Roman"/>
          <w:sz w:val="24"/>
          <w:szCs w:val="24"/>
          <w:lang w:val="en-GB"/>
        </w:rPr>
        <w:fldChar w:fldCharType="begin"/>
      </w:r>
      <w:r w:rsidR="00CA5B45" w:rsidRPr="00EF10BA">
        <w:rPr>
          <w:rFonts w:ascii="Times New Roman" w:hAnsi="Times New Roman"/>
          <w:sz w:val="24"/>
          <w:szCs w:val="24"/>
          <w:lang w:val="en-GB"/>
        </w:rPr>
        <w:instrText xml:space="preserve"> ADDIN ZOTERO_ITEM CSL_CITATION {"citationID":"5LsFZDUf","properties":{"formattedCitation":"(2002)","plainCitation":"(2002)","noteIndex":0},"citationItems":[{"id":4229,"uris":["http://zotero.org/groups/494325/items/F5MARPUI"],"uri":["http://zotero.org/groups/494325/items/F5MARPUI"],"itemData":{"id":4229,"type":"article-journal","title":"Diagnosing and Fighting Knowledge-Sharing Hostility","container-title":"Organizational Dynamics","page":"60-73","volume":"31","issue":"1","source":"ScienceDirect","DOI":"10.1016/S0090-2616(02)00072-4","ISSN":"0090-2616","journalAbbreviation":"Organizational Dynamics","author":[{"family":"Husted","given":"Kenneth"},{"family":"Michailova","given":"Snejina"}],"issued":{"date-parts":[["2002"]],"season":"Srpen"}},"suppress-author":true}],"schema":"https://github.com/citation-style-language/schema/raw/master/csl-citation.json"} </w:instrText>
      </w:r>
      <w:r w:rsidR="00B067F3" w:rsidRPr="00CF0D4F">
        <w:rPr>
          <w:rFonts w:ascii="Times New Roman" w:hAnsi="Times New Roman"/>
          <w:sz w:val="24"/>
          <w:szCs w:val="24"/>
          <w:lang w:val="en-GB"/>
        </w:rPr>
        <w:fldChar w:fldCharType="separate"/>
      </w:r>
      <w:r w:rsidR="003A4117" w:rsidRPr="00EF10BA">
        <w:rPr>
          <w:rFonts w:ascii="Times New Roman" w:hAnsi="Times New Roman"/>
          <w:sz w:val="24"/>
        </w:rPr>
        <w:t>(2002)</w:t>
      </w:r>
      <w:r w:rsidR="00B067F3" w:rsidRPr="00CF0D4F">
        <w:rPr>
          <w:rFonts w:ascii="Times New Roman" w:hAnsi="Times New Roman"/>
          <w:sz w:val="24"/>
          <w:szCs w:val="24"/>
          <w:lang w:val="en-GB"/>
        </w:rPr>
        <w:fldChar w:fldCharType="end"/>
      </w:r>
      <w:r w:rsidR="00B067F3" w:rsidRPr="00EF10BA">
        <w:rPr>
          <w:rFonts w:ascii="Times New Roman" w:hAnsi="Times New Roman"/>
          <w:sz w:val="24"/>
          <w:szCs w:val="24"/>
          <w:lang w:val="en-GB"/>
        </w:rPr>
        <w:t xml:space="preserve">, Seba, Rowley, and Lambert </w:t>
      </w:r>
      <w:r w:rsidR="00B067F3" w:rsidRPr="00CF0D4F">
        <w:rPr>
          <w:rFonts w:ascii="Times New Roman" w:hAnsi="Times New Roman"/>
          <w:sz w:val="24"/>
          <w:szCs w:val="24"/>
          <w:lang w:val="en-GB"/>
        </w:rPr>
        <w:fldChar w:fldCharType="begin"/>
      </w:r>
      <w:r w:rsidR="00CA5B45" w:rsidRPr="00EF10BA">
        <w:rPr>
          <w:rFonts w:ascii="Times New Roman" w:hAnsi="Times New Roman"/>
          <w:sz w:val="24"/>
          <w:szCs w:val="24"/>
          <w:lang w:val="en-GB"/>
        </w:rPr>
        <w:instrText xml:space="preserve"> ADDIN ZOTERO_ITEM CSL_CITATION {"citationID":"lDjKE7wQ","properties":{"formattedCitation":"(2012)","plainCitation":"(2012)","noteIndex":0},"citationItems":[{"id":4240,"uris":["http://zotero.org/groups/494325/items/J6FD2HRN"],"uri":["http://zotero.org/groups/494325/items/J6FD2HRN"],"itemData":{"id":4240,"type":"article-journal","title":"Factors affecting attitudes and intentions towards knowledge sharing in the Dubai Police Force","container-title":"International Journal of Information Management","page":"372-380","volume":"32","issue":"4","source":"ScienceDirect","abstract":"This study contributes to the limited research base on knowledge sharing in public sector organisations, specifically police forces, and organisations in the Middle East through a case study investigation into the factors that affect knowledge sharing in the Dubai Police Force. A questionnaire-based survey was conducted with staff in key departments in the Dubai Police Force. Informed by the literature and by interviews conducted in a previous phase, the core of the questionnaire was a bank of Likert-style questions covering the dependent variables intention to knowledge share, and attitude towards knowledge sharing, and the independent variables, trust, organisational structure, leadership, reward, time, and information technology. Data was analysed using structured equation modelling, in order to test the measurement model using confirmatory factor analysis, and to test the structural model. The structural model suggests a strong relationship between attitude to knowledge sharing, and intention to share knowledge. Hypotheses regarding the influence of leadership, trust, organisational structure, time, and information technology on attitude to knowledge sharing were upheld. Rewards did not to influence attitude to knowledge sharing. Recommendations are offered for practice and further research.","DOI":"10.1016/j.ijinfomgt.2011.12.003","ISSN":"0268-4012","journalAbbreviation":"International Journal of Information Management","author":[{"family":"Seba","given":"Ibrahim"},{"family":"Rowley","given":"Jennifer"},{"family":"Lambert","given":"Sian"}],"issued":{"date-parts":[["2012"]],"season":"Srpen"}},"suppress-author":true}],"schema":"https://github.com/citation-style-language/schema/raw/master/csl-citation.json"} </w:instrText>
      </w:r>
      <w:r w:rsidR="00B067F3" w:rsidRPr="00CF0D4F">
        <w:rPr>
          <w:rFonts w:ascii="Times New Roman" w:hAnsi="Times New Roman"/>
          <w:sz w:val="24"/>
          <w:szCs w:val="24"/>
          <w:lang w:val="en-GB"/>
        </w:rPr>
        <w:fldChar w:fldCharType="separate"/>
      </w:r>
      <w:r w:rsidR="003A4117" w:rsidRPr="00EF10BA">
        <w:rPr>
          <w:rFonts w:ascii="Times New Roman" w:hAnsi="Times New Roman"/>
          <w:sz w:val="24"/>
        </w:rPr>
        <w:t>(2012)</w:t>
      </w:r>
      <w:r w:rsidR="00B067F3" w:rsidRPr="00CF0D4F">
        <w:rPr>
          <w:rFonts w:ascii="Times New Roman" w:hAnsi="Times New Roman"/>
          <w:sz w:val="24"/>
          <w:szCs w:val="24"/>
          <w:lang w:val="en-GB"/>
        </w:rPr>
        <w:fldChar w:fldCharType="end"/>
      </w:r>
      <w:r w:rsidR="00B067F3" w:rsidRPr="00EF10BA">
        <w:rPr>
          <w:rFonts w:ascii="Times New Roman" w:hAnsi="Times New Roman"/>
          <w:sz w:val="24"/>
          <w:szCs w:val="24"/>
          <w:lang w:val="en-GB"/>
        </w:rPr>
        <w:t xml:space="preserve">, Lin and Lee </w:t>
      </w:r>
      <w:r w:rsidR="00B067F3" w:rsidRPr="00CF0D4F">
        <w:rPr>
          <w:rFonts w:ascii="Times New Roman" w:hAnsi="Times New Roman"/>
          <w:sz w:val="24"/>
          <w:szCs w:val="24"/>
          <w:lang w:val="en-GB"/>
        </w:rPr>
        <w:fldChar w:fldCharType="begin"/>
      </w:r>
      <w:r w:rsidR="008F74C6" w:rsidRPr="00EF10BA">
        <w:rPr>
          <w:rFonts w:ascii="Times New Roman" w:hAnsi="Times New Roman"/>
          <w:sz w:val="24"/>
          <w:szCs w:val="24"/>
          <w:lang w:val="en-GB"/>
        </w:rPr>
        <w:instrText xml:space="preserve"> ADDIN ZOTERO_ITEM CSL_CITATION {"citationID":"IGwq4xRW","properties":{"formattedCitation":"(2004)","plainCitation":"(2004)","noteIndex":0},"citationItems":[{"id":4178,"uris":["http://zotero.org/groups/494325/items/2TWMWUCZ"],"uri":["http://zotero.org/groups/494325/items/2TWMWUCZ"],"itemData":{"id":4178,"type":"article-journal","title":"Perceptions of senior managers toward knowledge‐sharing behaviour","container-title":"Management Decision","page":"108-125","volume":"42","issue":"1","source":"emeraldinsight.com (Atypon)","DOI":"10.1108/00251740410510181","ISSN":"0025-1747","journalAbbreviation":"Management Decision","author":[{"family":"Lin","given":"Hsiu‐Fen"},{"family":"Lee","given":"Gwo‐Guang"}],"issued":{"date-parts":[["2004"]],"season":"Leden"}},"suppress-author":true}],"schema":"https://github.com/citation-style-language/schema/raw/master/csl-citation.json"} </w:instrText>
      </w:r>
      <w:r w:rsidR="00B067F3" w:rsidRPr="00CF0D4F">
        <w:rPr>
          <w:rFonts w:ascii="Times New Roman" w:hAnsi="Times New Roman"/>
          <w:sz w:val="24"/>
          <w:szCs w:val="24"/>
          <w:lang w:val="en-GB"/>
        </w:rPr>
        <w:fldChar w:fldCharType="separate"/>
      </w:r>
      <w:r w:rsidR="003A4117" w:rsidRPr="00EF10BA">
        <w:rPr>
          <w:rFonts w:ascii="Times New Roman" w:hAnsi="Times New Roman"/>
          <w:sz w:val="24"/>
        </w:rPr>
        <w:t>(2004)</w:t>
      </w:r>
      <w:r w:rsidR="00B067F3" w:rsidRPr="00CF0D4F">
        <w:rPr>
          <w:rFonts w:ascii="Times New Roman" w:hAnsi="Times New Roman"/>
          <w:sz w:val="24"/>
          <w:szCs w:val="24"/>
          <w:lang w:val="en-GB"/>
        </w:rPr>
        <w:fldChar w:fldCharType="end"/>
      </w:r>
      <w:r w:rsidR="00162AE8" w:rsidRPr="00EF10BA">
        <w:rPr>
          <w:rFonts w:ascii="Times New Roman" w:hAnsi="Times New Roman"/>
          <w:color w:val="000000" w:themeColor="text1"/>
          <w:sz w:val="24"/>
          <w:szCs w:val="24"/>
          <w:lang w:val="en-GB"/>
        </w:rPr>
        <w:t xml:space="preserve">. </w:t>
      </w:r>
      <w:r w:rsidR="00DC6E07" w:rsidRPr="00EF10BA">
        <w:rPr>
          <w:rFonts w:ascii="Times New Roman" w:hAnsi="Times New Roman"/>
          <w:color w:val="000000" w:themeColor="text1"/>
          <w:sz w:val="24"/>
          <w:szCs w:val="24"/>
          <w:lang w:val="en-GB"/>
        </w:rPr>
        <w:t>18</w:t>
      </w:r>
      <w:r w:rsidR="00162AE8" w:rsidRPr="00EF10BA">
        <w:rPr>
          <w:rFonts w:ascii="Times New Roman" w:hAnsi="Times New Roman"/>
          <w:color w:val="000000" w:themeColor="text1"/>
          <w:sz w:val="24"/>
          <w:szCs w:val="24"/>
          <w:lang w:val="en-GB"/>
        </w:rPr>
        <w:t xml:space="preserve"> items were suggested to be related to</w:t>
      </w:r>
      <w:r w:rsidR="00A35082" w:rsidRPr="00EF10BA">
        <w:rPr>
          <w:rFonts w:ascii="Times New Roman" w:hAnsi="Times New Roman"/>
          <w:color w:val="000000" w:themeColor="text1"/>
          <w:sz w:val="24"/>
          <w:szCs w:val="24"/>
          <w:lang w:val="en-GB"/>
        </w:rPr>
        <w:t xml:space="preserve"> </w:t>
      </w:r>
      <w:r w:rsidR="00DC6E07" w:rsidRPr="00EF10BA">
        <w:rPr>
          <w:rFonts w:ascii="Times New Roman" w:hAnsi="Times New Roman"/>
          <w:color w:val="000000" w:themeColor="text1"/>
          <w:sz w:val="24"/>
          <w:szCs w:val="24"/>
          <w:lang w:val="en-GB"/>
        </w:rPr>
        <w:t>managerial skills</w:t>
      </w:r>
      <w:r w:rsidR="00162AE8" w:rsidRPr="00EF10BA">
        <w:rPr>
          <w:rFonts w:ascii="Times New Roman" w:hAnsi="Times New Roman"/>
          <w:color w:val="000000" w:themeColor="text1"/>
          <w:sz w:val="24"/>
          <w:szCs w:val="24"/>
          <w:lang w:val="en-GB"/>
        </w:rPr>
        <w:t xml:space="preserve"> and </w:t>
      </w:r>
      <w:r w:rsidR="00DC6E07" w:rsidRPr="00EF10BA">
        <w:rPr>
          <w:rFonts w:ascii="Times New Roman" w:hAnsi="Times New Roman"/>
          <w:color w:val="000000" w:themeColor="text1"/>
          <w:sz w:val="24"/>
          <w:szCs w:val="24"/>
          <w:lang w:val="en-GB"/>
        </w:rPr>
        <w:t>seven</w:t>
      </w:r>
      <w:r w:rsidR="00162AE8" w:rsidRPr="00EF10BA">
        <w:rPr>
          <w:rFonts w:ascii="Times New Roman" w:hAnsi="Times New Roman"/>
          <w:color w:val="000000" w:themeColor="text1"/>
          <w:sz w:val="24"/>
          <w:szCs w:val="24"/>
          <w:lang w:val="en-GB"/>
        </w:rPr>
        <w:t xml:space="preserve"> to </w:t>
      </w:r>
      <w:r w:rsidR="00DC6E07" w:rsidRPr="00EF10BA">
        <w:rPr>
          <w:rFonts w:ascii="Times New Roman" w:hAnsi="Times New Roman"/>
          <w:color w:val="000000" w:themeColor="text1"/>
          <w:sz w:val="24"/>
          <w:szCs w:val="24"/>
          <w:lang w:val="en-GB"/>
        </w:rPr>
        <w:t xml:space="preserve">official </w:t>
      </w:r>
      <w:r w:rsidR="0060323E" w:rsidRPr="00EF10BA">
        <w:rPr>
          <w:rFonts w:ascii="Times New Roman" w:hAnsi="Times New Roman"/>
          <w:color w:val="000000" w:themeColor="text1"/>
          <w:sz w:val="24"/>
          <w:szCs w:val="24"/>
          <w:lang w:val="en-GB"/>
        </w:rPr>
        <w:t>KS</w:t>
      </w:r>
      <w:r w:rsidR="00DC6E07" w:rsidRPr="00EF10BA">
        <w:rPr>
          <w:rFonts w:ascii="Times New Roman" w:hAnsi="Times New Roman"/>
          <w:color w:val="000000" w:themeColor="text1"/>
          <w:sz w:val="24"/>
          <w:szCs w:val="24"/>
          <w:lang w:val="en-GB"/>
        </w:rPr>
        <w:t xml:space="preserve"> support</w:t>
      </w:r>
      <w:r w:rsidR="00053DD1" w:rsidRPr="00EF10BA">
        <w:rPr>
          <w:rFonts w:ascii="Times New Roman" w:hAnsi="Times New Roman"/>
          <w:color w:val="000000" w:themeColor="text1"/>
          <w:sz w:val="24"/>
          <w:szCs w:val="24"/>
          <w:lang w:val="en-GB"/>
        </w:rPr>
        <w:t xml:space="preserve">. </w:t>
      </w:r>
      <w:r w:rsidR="001215BF" w:rsidRPr="00EF10BA">
        <w:rPr>
          <w:rFonts w:ascii="Times New Roman" w:hAnsi="Times New Roman"/>
          <w:color w:val="000000" w:themeColor="text1"/>
          <w:sz w:val="24"/>
          <w:szCs w:val="24"/>
          <w:lang w:val="en-GB"/>
        </w:rPr>
        <w:t xml:space="preserve">However, based on the initial analysis of the inventory some questions were excluded and only 19 questions were left for the final exploratory factor analysis. </w:t>
      </w:r>
      <w:r w:rsidR="00162AE8" w:rsidRPr="00EF10BA">
        <w:rPr>
          <w:rFonts w:ascii="Times New Roman" w:hAnsi="Times New Roman"/>
          <w:sz w:val="24"/>
          <w:szCs w:val="24"/>
          <w:lang w:val="en-GB"/>
        </w:rPr>
        <w:t xml:space="preserve">Because of the </w:t>
      </w:r>
      <w:r w:rsidR="00A62C5C" w:rsidRPr="00EF10BA">
        <w:rPr>
          <w:rFonts w:ascii="Times New Roman" w:hAnsi="Times New Roman"/>
          <w:sz w:val="24"/>
          <w:szCs w:val="24"/>
          <w:lang w:val="en-GB"/>
        </w:rPr>
        <w:t xml:space="preserve">structure </w:t>
      </w:r>
      <w:r w:rsidR="003819DC" w:rsidRPr="00EF10BA">
        <w:rPr>
          <w:rFonts w:ascii="Times New Roman" w:hAnsi="Times New Roman"/>
          <w:sz w:val="24"/>
          <w:szCs w:val="24"/>
          <w:lang w:val="en-GB"/>
        </w:rPr>
        <w:t>of the inventory</w:t>
      </w:r>
      <w:r w:rsidR="00162AE8" w:rsidRPr="00EF10BA">
        <w:rPr>
          <w:rFonts w:ascii="Times New Roman" w:hAnsi="Times New Roman"/>
          <w:sz w:val="24"/>
          <w:szCs w:val="24"/>
          <w:lang w:val="en-GB"/>
        </w:rPr>
        <w:t xml:space="preserve">, it was supposed that </w:t>
      </w:r>
      <w:r w:rsidR="00DC6E07" w:rsidRPr="00EF10BA">
        <w:rPr>
          <w:rFonts w:ascii="Times New Roman" w:hAnsi="Times New Roman"/>
          <w:color w:val="000000" w:themeColor="text1"/>
          <w:sz w:val="24"/>
          <w:szCs w:val="24"/>
          <w:lang w:val="en-GB"/>
        </w:rPr>
        <w:t>two</w:t>
      </w:r>
      <w:r w:rsidR="00162AE8" w:rsidRPr="00EF10BA">
        <w:rPr>
          <w:rFonts w:ascii="Times New Roman" w:hAnsi="Times New Roman"/>
          <w:color w:val="000000" w:themeColor="text1"/>
          <w:sz w:val="24"/>
          <w:szCs w:val="24"/>
          <w:lang w:val="en-GB"/>
        </w:rPr>
        <w:t xml:space="preserve"> factors would appear</w:t>
      </w:r>
      <w:r w:rsidR="00D94A77" w:rsidRPr="00EF10BA">
        <w:rPr>
          <w:rFonts w:ascii="Times New Roman" w:hAnsi="Times New Roman"/>
          <w:color w:val="000000" w:themeColor="text1"/>
          <w:sz w:val="24"/>
          <w:szCs w:val="24"/>
          <w:lang w:val="en-GB"/>
        </w:rPr>
        <w:t xml:space="preserve"> – the quality of supervisor’s managerial skills and official KS support in the organization</w:t>
      </w:r>
      <w:r w:rsidR="00162AE8" w:rsidRPr="00EF10BA">
        <w:rPr>
          <w:rFonts w:ascii="Times New Roman" w:hAnsi="Times New Roman"/>
          <w:color w:val="000000" w:themeColor="text1"/>
          <w:sz w:val="24"/>
          <w:szCs w:val="24"/>
          <w:lang w:val="en-GB"/>
        </w:rPr>
        <w:t>.</w:t>
      </w:r>
    </w:p>
    <w:p w:rsidR="00162AE8" w:rsidRPr="00EF10BA" w:rsidRDefault="00162AE8" w:rsidP="00162AE8">
      <w:pPr>
        <w:pStyle w:val="Nadpis2"/>
        <w:rPr>
          <w:rFonts w:ascii="Times New Roman" w:hAnsi="Times New Roman"/>
          <w:i/>
          <w:sz w:val="24"/>
          <w:szCs w:val="24"/>
          <w:lang w:val="en-GB"/>
        </w:rPr>
      </w:pPr>
      <w:r w:rsidRPr="00EF10BA">
        <w:rPr>
          <w:rFonts w:ascii="Times New Roman" w:hAnsi="Times New Roman"/>
          <w:i/>
          <w:sz w:val="24"/>
          <w:szCs w:val="24"/>
          <w:lang w:val="en-GB"/>
        </w:rPr>
        <w:t>Data analysis</w:t>
      </w:r>
    </w:p>
    <w:p w:rsidR="00162AE8" w:rsidRPr="00EF10BA" w:rsidRDefault="00162AE8" w:rsidP="00162AE8">
      <w:pPr>
        <w:rPr>
          <w:rFonts w:ascii="Times New Roman" w:hAnsi="Times New Roman"/>
          <w:color w:val="000000"/>
          <w:sz w:val="24"/>
          <w:szCs w:val="24"/>
          <w:lang w:val="en-GB"/>
        </w:rPr>
      </w:pPr>
      <w:r w:rsidRPr="00EF10BA">
        <w:rPr>
          <w:rFonts w:ascii="Times New Roman" w:hAnsi="Times New Roman"/>
          <w:color w:val="000000"/>
          <w:sz w:val="24"/>
          <w:szCs w:val="24"/>
          <w:lang w:val="en-GB"/>
        </w:rPr>
        <w:t>All data were transformed into an electronic version. Then IBM® SPSS® Statistics software was used for data analysis. First,</w:t>
      </w:r>
      <w:r w:rsidR="00D94A77" w:rsidRPr="00EF10BA">
        <w:rPr>
          <w:rFonts w:ascii="Times New Roman" w:hAnsi="Times New Roman"/>
          <w:color w:val="000000"/>
          <w:sz w:val="24"/>
          <w:szCs w:val="24"/>
          <w:lang w:val="en-GB"/>
        </w:rPr>
        <w:t xml:space="preserve"> items in </w:t>
      </w:r>
      <w:r w:rsidR="00370892" w:rsidRPr="00EF10BA">
        <w:rPr>
          <w:rFonts w:ascii="Times New Roman" w:hAnsi="Times New Roman"/>
          <w:color w:val="000000"/>
          <w:sz w:val="24"/>
          <w:szCs w:val="24"/>
          <w:lang w:val="en-GB"/>
        </w:rPr>
        <w:t>KOL</w:t>
      </w:r>
      <w:r w:rsidR="00D94A77" w:rsidRPr="00EF10BA">
        <w:rPr>
          <w:rFonts w:ascii="Times New Roman" w:hAnsi="Times New Roman"/>
          <w:color w:val="000000"/>
          <w:sz w:val="24"/>
          <w:szCs w:val="24"/>
          <w:lang w:val="en-GB"/>
        </w:rPr>
        <w:t xml:space="preserve"> inventory were analysed. Then,</w:t>
      </w:r>
      <w:r w:rsidRPr="00EF10BA">
        <w:rPr>
          <w:rFonts w:ascii="Times New Roman" w:hAnsi="Times New Roman"/>
          <w:color w:val="000000"/>
          <w:sz w:val="24"/>
          <w:szCs w:val="24"/>
          <w:lang w:val="en-GB"/>
        </w:rPr>
        <w:t xml:space="preserve"> a</w:t>
      </w:r>
      <w:r w:rsidRPr="00EF10BA">
        <w:rPr>
          <w:rFonts w:ascii="Times New Roman" w:hAnsi="Times New Roman"/>
          <w:sz w:val="24"/>
          <w:szCs w:val="24"/>
          <w:lang w:val="en-GB"/>
        </w:rPr>
        <w:t xml:space="preserve"> principal axis factor analysis was conducted </w:t>
      </w:r>
      <w:r w:rsidR="00D94A77" w:rsidRPr="00EF10BA">
        <w:rPr>
          <w:rFonts w:ascii="Times New Roman" w:hAnsi="Times New Roman"/>
          <w:sz w:val="24"/>
          <w:szCs w:val="24"/>
          <w:lang w:val="en-GB"/>
        </w:rPr>
        <w:t>on the</w:t>
      </w:r>
      <w:r w:rsidR="00962BAB" w:rsidRPr="00EF10BA">
        <w:rPr>
          <w:rFonts w:ascii="Times New Roman" w:hAnsi="Times New Roman"/>
          <w:sz w:val="24"/>
          <w:szCs w:val="24"/>
          <w:lang w:val="en-GB"/>
        </w:rPr>
        <w:t xml:space="preserve"> inventory</w:t>
      </w:r>
      <w:r w:rsidRPr="00EF10BA">
        <w:rPr>
          <w:rFonts w:ascii="Times New Roman" w:hAnsi="Times New Roman"/>
          <w:sz w:val="24"/>
          <w:szCs w:val="24"/>
          <w:lang w:val="en-GB"/>
        </w:rPr>
        <w:t>. Items from the questionnaire which have factor loadings below .40 were excluded from further analysis. An ind</w:t>
      </w:r>
      <w:r w:rsidR="00962BAB" w:rsidRPr="00EF10BA">
        <w:rPr>
          <w:rFonts w:ascii="Times New Roman" w:hAnsi="Times New Roman"/>
          <w:sz w:val="24"/>
          <w:szCs w:val="24"/>
          <w:lang w:val="en-GB"/>
        </w:rPr>
        <w:t>ex</w:t>
      </w:r>
      <w:r w:rsidRPr="00EF10BA">
        <w:rPr>
          <w:rFonts w:ascii="Times New Roman" w:hAnsi="Times New Roman"/>
          <w:sz w:val="24"/>
          <w:szCs w:val="24"/>
          <w:lang w:val="en-GB"/>
        </w:rPr>
        <w:t xml:space="preserve"> was counted for each factor </w:t>
      </w:r>
      <w:r w:rsidR="00962BAB" w:rsidRPr="00EF10BA">
        <w:rPr>
          <w:rFonts w:ascii="Times New Roman" w:hAnsi="Times New Roman"/>
          <w:sz w:val="24"/>
          <w:szCs w:val="24"/>
          <w:lang w:val="en-GB"/>
        </w:rPr>
        <w:t xml:space="preserve">which was identified in the analysis </w:t>
      </w:r>
      <w:r w:rsidRPr="00EF10BA">
        <w:rPr>
          <w:rFonts w:ascii="Times New Roman" w:hAnsi="Times New Roman"/>
          <w:sz w:val="24"/>
          <w:szCs w:val="24"/>
          <w:lang w:val="en-GB"/>
        </w:rPr>
        <w:t xml:space="preserve">as well as for the total </w:t>
      </w:r>
      <w:r w:rsidR="00370892" w:rsidRPr="00EF10BA">
        <w:rPr>
          <w:rFonts w:ascii="Times New Roman" w:hAnsi="Times New Roman"/>
          <w:sz w:val="24"/>
          <w:szCs w:val="24"/>
          <w:lang w:val="en-GB"/>
        </w:rPr>
        <w:t>KOL</w:t>
      </w:r>
      <w:r w:rsidRPr="00EF10BA">
        <w:rPr>
          <w:rFonts w:ascii="Times New Roman" w:hAnsi="Times New Roman"/>
          <w:sz w:val="24"/>
          <w:szCs w:val="24"/>
          <w:lang w:val="en-GB"/>
        </w:rPr>
        <w:t xml:space="preserve">. For this aim, the points on the Likert scale were transformed into number scores. The indexes for each factor were counted as quotients from the sum of points gained in items related to the factor to the maximum points which could be gained in these items. The maximum score means a situation where the participant gives a 5 to all statements related to the factor. If the participant left an item blank, this was taken into consideration and the maximum score was adequately reduced. Similarly, the index of the total </w:t>
      </w:r>
      <w:r w:rsidR="00370892" w:rsidRPr="00EF10BA">
        <w:rPr>
          <w:rFonts w:ascii="Times New Roman" w:hAnsi="Times New Roman"/>
          <w:sz w:val="24"/>
          <w:szCs w:val="24"/>
          <w:lang w:val="en-GB"/>
        </w:rPr>
        <w:t>KOL</w:t>
      </w:r>
      <w:r w:rsidRPr="00EF10BA">
        <w:rPr>
          <w:rFonts w:ascii="Times New Roman" w:hAnsi="Times New Roman"/>
          <w:sz w:val="24"/>
          <w:szCs w:val="24"/>
          <w:lang w:val="en-GB"/>
        </w:rPr>
        <w:t xml:space="preserve"> was counted. It follows that the quotients can acquire a value from 0.2 to 1. </w:t>
      </w:r>
      <w:r w:rsidRPr="00EF10BA">
        <w:rPr>
          <w:rFonts w:ascii="Times New Roman" w:hAnsi="Times New Roman"/>
          <w:color w:val="000000"/>
          <w:sz w:val="24"/>
          <w:szCs w:val="24"/>
          <w:lang w:val="en-GB"/>
        </w:rPr>
        <w:t xml:space="preserve">After the factor validity of the inventory and its reliability analysis with the use of Cronbach’s alpha, basic statistical characteristics of the tests employed in the survey were examined. </w:t>
      </w:r>
      <w:r w:rsidRPr="00EF10BA">
        <w:rPr>
          <w:rFonts w:ascii="Times New Roman" w:hAnsi="Times New Roman"/>
          <w:sz w:val="24"/>
          <w:szCs w:val="24"/>
          <w:lang w:val="en-GB"/>
        </w:rPr>
        <w:t xml:space="preserve">Additionally, Pearson’s correlations </w:t>
      </w:r>
      <w:r w:rsidRPr="00EF10BA">
        <w:rPr>
          <w:rFonts w:ascii="Times New Roman" w:hAnsi="Times New Roman"/>
          <w:color w:val="000000"/>
          <w:sz w:val="24"/>
          <w:szCs w:val="24"/>
          <w:lang w:val="en-GB"/>
        </w:rPr>
        <w:t>were used to examine the defined hypotheses.</w:t>
      </w:r>
    </w:p>
    <w:p w:rsidR="00162AE8" w:rsidRPr="00EF10BA" w:rsidRDefault="00162AE8" w:rsidP="00162AE8">
      <w:pPr>
        <w:rPr>
          <w:rFonts w:ascii="Times New Roman" w:hAnsi="Times New Roman"/>
          <w:sz w:val="24"/>
          <w:szCs w:val="24"/>
          <w:lang w:val="en-GB"/>
        </w:rPr>
      </w:pPr>
    </w:p>
    <w:p w:rsidR="00162AE8" w:rsidRPr="00EF10BA" w:rsidRDefault="00162AE8" w:rsidP="00162AE8">
      <w:pPr>
        <w:pStyle w:val="Nadpis1"/>
        <w:rPr>
          <w:rFonts w:ascii="Times New Roman" w:hAnsi="Times New Roman"/>
          <w:szCs w:val="24"/>
          <w:lang w:val="en-GB"/>
        </w:rPr>
      </w:pPr>
      <w:r w:rsidRPr="00EF10BA">
        <w:rPr>
          <w:rFonts w:ascii="Times New Roman" w:hAnsi="Times New Roman"/>
          <w:szCs w:val="24"/>
          <w:lang w:val="en-GB"/>
        </w:rPr>
        <w:t xml:space="preserve">Results </w:t>
      </w:r>
    </w:p>
    <w:p w:rsidR="00DD12B8" w:rsidRPr="00016F80" w:rsidRDefault="008B37E8" w:rsidP="00016F80">
      <w:pPr>
        <w:rPr>
          <w:rFonts w:ascii="Times New Roman" w:hAnsi="Times New Roman"/>
          <w:sz w:val="24"/>
          <w:szCs w:val="24"/>
          <w:lang w:val="en-GB"/>
        </w:rPr>
      </w:pPr>
      <w:r w:rsidRPr="00EF10BA">
        <w:rPr>
          <w:rFonts w:ascii="Times New Roman" w:hAnsi="Times New Roman"/>
          <w:sz w:val="24"/>
          <w:szCs w:val="24"/>
          <w:lang w:val="en-GB"/>
        </w:rPr>
        <w:t xml:space="preserve">Table 2 </w:t>
      </w:r>
      <w:r w:rsidR="00FC1A16" w:rsidRPr="00EF10BA">
        <w:rPr>
          <w:rFonts w:ascii="Times New Roman" w:hAnsi="Times New Roman"/>
          <w:sz w:val="24"/>
          <w:szCs w:val="24"/>
          <w:lang w:val="en-GB"/>
        </w:rPr>
        <w:t xml:space="preserve">shows </w:t>
      </w:r>
      <w:r w:rsidRPr="00EF10BA">
        <w:rPr>
          <w:rFonts w:ascii="Times New Roman" w:hAnsi="Times New Roman"/>
          <w:sz w:val="24"/>
          <w:szCs w:val="24"/>
          <w:lang w:val="en-GB"/>
        </w:rPr>
        <w:t xml:space="preserve">basic statistical characteristics of the items in the </w:t>
      </w:r>
      <w:r w:rsidR="00370892" w:rsidRPr="00EF10BA">
        <w:rPr>
          <w:rFonts w:ascii="Times New Roman" w:hAnsi="Times New Roman"/>
          <w:sz w:val="24"/>
          <w:szCs w:val="24"/>
          <w:lang w:val="en-GB"/>
        </w:rPr>
        <w:t>KOL</w:t>
      </w:r>
      <w:r w:rsidRPr="00EF10BA">
        <w:rPr>
          <w:rFonts w:ascii="Times New Roman" w:hAnsi="Times New Roman"/>
          <w:sz w:val="24"/>
          <w:szCs w:val="24"/>
          <w:lang w:val="en-GB"/>
        </w:rPr>
        <w:t xml:space="preserve"> inventory as well as </w:t>
      </w:r>
      <w:r w:rsidR="00FC1A16" w:rsidRPr="00EF10BA">
        <w:rPr>
          <w:rFonts w:ascii="Times New Roman" w:hAnsi="Times New Roman"/>
          <w:sz w:val="24"/>
          <w:szCs w:val="24"/>
          <w:lang w:val="en-GB"/>
        </w:rPr>
        <w:t>the</w:t>
      </w:r>
      <w:r w:rsidRPr="00EF10BA">
        <w:rPr>
          <w:rFonts w:ascii="Times New Roman" w:hAnsi="Times New Roman"/>
          <w:sz w:val="24"/>
          <w:szCs w:val="24"/>
          <w:lang w:val="en-GB"/>
        </w:rPr>
        <w:t xml:space="preserve"> correlations with the extent of KS in the organization. It seems that superior’s broadmindedness and interest </w:t>
      </w:r>
      <w:r w:rsidR="00643B16" w:rsidRPr="00EF10BA">
        <w:rPr>
          <w:rFonts w:ascii="Times New Roman" w:hAnsi="Times New Roman"/>
          <w:sz w:val="24"/>
          <w:szCs w:val="24"/>
          <w:lang w:val="en-GB"/>
        </w:rPr>
        <w:t xml:space="preserve">in </w:t>
      </w:r>
      <w:r w:rsidRPr="00EF10BA">
        <w:rPr>
          <w:rFonts w:ascii="Times New Roman" w:hAnsi="Times New Roman"/>
          <w:sz w:val="24"/>
          <w:szCs w:val="24"/>
          <w:lang w:val="en-GB"/>
        </w:rPr>
        <w:t>employees’ opinions are essential.</w:t>
      </w:r>
    </w:p>
    <w:p w:rsidR="00DD12B8" w:rsidRPr="00EF10BA" w:rsidRDefault="00DD12B8" w:rsidP="00162AE8">
      <w:pPr>
        <w:rPr>
          <w:rFonts w:ascii="Times New Roman" w:hAnsi="Times New Roman"/>
          <w:color w:val="000000" w:themeColor="text1"/>
          <w:sz w:val="24"/>
          <w:szCs w:val="24"/>
          <w:lang w:val="en-GB"/>
        </w:rPr>
      </w:pPr>
    </w:p>
    <w:p w:rsidR="00DD12B8" w:rsidRPr="00EF10BA" w:rsidRDefault="00DD12B8" w:rsidP="00D94A77">
      <w:pPr>
        <w:ind w:firstLine="0"/>
        <w:rPr>
          <w:rFonts w:ascii="Times New Roman" w:hAnsi="Times New Roman"/>
          <w:color w:val="A6A6A6" w:themeColor="background1" w:themeShade="A6"/>
          <w:sz w:val="24"/>
          <w:szCs w:val="24"/>
          <w:lang w:val="en-GB"/>
        </w:rPr>
      </w:pPr>
      <w:r w:rsidRPr="00EF10BA">
        <w:rPr>
          <w:rFonts w:ascii="Times New Roman" w:hAnsi="Times New Roman"/>
          <w:color w:val="000000" w:themeColor="text1"/>
          <w:sz w:val="24"/>
          <w:szCs w:val="24"/>
          <w:lang w:val="en-GB"/>
        </w:rPr>
        <w:t>Tab</w:t>
      </w:r>
      <w:r w:rsidR="00D94A77" w:rsidRPr="00EF10BA">
        <w:rPr>
          <w:rFonts w:ascii="Times New Roman" w:hAnsi="Times New Roman"/>
          <w:color w:val="000000" w:themeColor="text1"/>
          <w:sz w:val="24"/>
          <w:szCs w:val="24"/>
          <w:lang w:val="en-GB"/>
        </w:rPr>
        <w:t>le</w:t>
      </w:r>
      <w:r w:rsidRPr="00EF10BA">
        <w:rPr>
          <w:rFonts w:ascii="Times New Roman" w:hAnsi="Times New Roman"/>
          <w:color w:val="000000" w:themeColor="text1"/>
          <w:sz w:val="24"/>
          <w:szCs w:val="24"/>
          <w:lang w:val="en-GB"/>
        </w:rPr>
        <w:t xml:space="preserve"> 2</w:t>
      </w:r>
      <w:r w:rsidR="00D94A77" w:rsidRPr="00EF10BA">
        <w:rPr>
          <w:rFonts w:ascii="Times New Roman" w:hAnsi="Times New Roman"/>
          <w:color w:val="000000" w:themeColor="text1"/>
          <w:sz w:val="24"/>
          <w:szCs w:val="24"/>
          <w:lang w:val="en-GB"/>
        </w:rPr>
        <w:t>.</w:t>
      </w:r>
      <w:r w:rsidRPr="00EF10BA">
        <w:rPr>
          <w:rFonts w:ascii="Times New Roman" w:hAnsi="Times New Roman"/>
          <w:color w:val="000000" w:themeColor="text1"/>
          <w:sz w:val="24"/>
          <w:szCs w:val="24"/>
          <w:lang w:val="en-GB"/>
        </w:rPr>
        <w:t xml:space="preserve"> Mean</w:t>
      </w:r>
      <w:r w:rsidR="007350F3" w:rsidRPr="00EF10BA">
        <w:rPr>
          <w:rFonts w:ascii="Times New Roman" w:hAnsi="Times New Roman"/>
          <w:color w:val="000000" w:themeColor="text1"/>
          <w:sz w:val="24"/>
          <w:szCs w:val="24"/>
          <w:lang w:val="en-GB"/>
        </w:rPr>
        <w:t>s and</w:t>
      </w:r>
      <w:r w:rsidRPr="00EF10BA">
        <w:rPr>
          <w:rFonts w:ascii="Times New Roman" w:hAnsi="Times New Roman"/>
          <w:color w:val="000000" w:themeColor="text1"/>
          <w:sz w:val="24"/>
          <w:szCs w:val="24"/>
          <w:lang w:val="en-GB"/>
        </w:rPr>
        <w:t xml:space="preserve"> standard deviations </w:t>
      </w:r>
      <w:r w:rsidR="007350F3" w:rsidRPr="00EF10BA">
        <w:rPr>
          <w:rFonts w:ascii="Times New Roman" w:hAnsi="Times New Roman"/>
          <w:color w:val="000000" w:themeColor="text1"/>
          <w:sz w:val="24"/>
          <w:szCs w:val="24"/>
          <w:lang w:val="en-GB"/>
        </w:rPr>
        <w:t xml:space="preserve">of </w:t>
      </w:r>
      <w:r w:rsidR="00370892" w:rsidRPr="00EF10BA">
        <w:rPr>
          <w:rFonts w:ascii="Times New Roman" w:hAnsi="Times New Roman"/>
          <w:color w:val="000000" w:themeColor="text1"/>
          <w:sz w:val="24"/>
          <w:szCs w:val="24"/>
          <w:lang w:val="en-GB"/>
        </w:rPr>
        <w:t>KOL</w:t>
      </w:r>
      <w:r w:rsidR="007350F3" w:rsidRPr="00EF10BA">
        <w:rPr>
          <w:rFonts w:ascii="Times New Roman" w:hAnsi="Times New Roman"/>
          <w:color w:val="000000" w:themeColor="text1"/>
          <w:sz w:val="24"/>
          <w:szCs w:val="24"/>
          <w:lang w:val="en-GB"/>
        </w:rPr>
        <w:t xml:space="preserve"> items and their correlations with </w:t>
      </w:r>
      <w:r w:rsidR="0060323E" w:rsidRPr="00EF10BA">
        <w:rPr>
          <w:rFonts w:ascii="Times New Roman" w:hAnsi="Times New Roman"/>
          <w:color w:val="000000" w:themeColor="text1"/>
          <w:sz w:val="24"/>
          <w:szCs w:val="24"/>
          <w:lang w:val="en-GB"/>
        </w:rPr>
        <w:t>KS</w:t>
      </w:r>
      <w:r w:rsidR="00460BCE" w:rsidRPr="00EF10BA">
        <w:rPr>
          <w:rFonts w:ascii="Times New Roman" w:hAnsi="Times New Roman"/>
          <w:color w:val="000000" w:themeColor="text1"/>
          <w:sz w:val="24"/>
          <w:szCs w:val="24"/>
          <w:lang w:val="en-GB"/>
        </w:rPr>
        <w:t>.</w:t>
      </w:r>
    </w:p>
    <w:p w:rsidR="00DD12B8" w:rsidRPr="00EF10BA" w:rsidRDefault="00DD12B8" w:rsidP="00162AE8">
      <w:pPr>
        <w:rPr>
          <w:rFonts w:ascii="Times New Roman" w:hAnsi="Times New Roman"/>
          <w:color w:val="000000" w:themeColor="text1"/>
          <w:sz w:val="24"/>
          <w:szCs w:val="24"/>
          <w:lang w:val="en-GB"/>
        </w:rPr>
      </w:pPr>
    </w:p>
    <w:p w:rsidR="00162AE8" w:rsidRPr="00EF10BA" w:rsidRDefault="00162AE8" w:rsidP="00162AE8">
      <w:pPr>
        <w:rPr>
          <w:rFonts w:ascii="Times New Roman" w:hAnsi="Times New Roman"/>
          <w:color w:val="000000" w:themeColor="text1"/>
          <w:sz w:val="24"/>
          <w:szCs w:val="24"/>
          <w:lang w:val="en-GB"/>
        </w:rPr>
      </w:pPr>
      <w:r w:rsidRPr="00EF10BA">
        <w:rPr>
          <w:rFonts w:ascii="Times New Roman" w:hAnsi="Times New Roman"/>
          <w:color w:val="000000" w:themeColor="text1"/>
          <w:sz w:val="24"/>
          <w:szCs w:val="24"/>
          <w:lang w:val="en-GB"/>
        </w:rPr>
        <w:t xml:space="preserve">A principal axis factor analysis was conducted on the </w:t>
      </w:r>
      <w:r w:rsidR="001215BF" w:rsidRPr="00EF10BA">
        <w:rPr>
          <w:rFonts w:ascii="Times New Roman" w:hAnsi="Times New Roman"/>
          <w:color w:val="000000" w:themeColor="text1"/>
          <w:sz w:val="24"/>
          <w:szCs w:val="24"/>
          <w:lang w:val="en-GB"/>
        </w:rPr>
        <w:t>19</w:t>
      </w:r>
      <w:r w:rsidRPr="00EF10BA">
        <w:rPr>
          <w:rFonts w:ascii="Times New Roman" w:hAnsi="Times New Roman"/>
          <w:color w:val="000000" w:themeColor="text1"/>
          <w:sz w:val="24"/>
          <w:szCs w:val="24"/>
          <w:lang w:val="en-GB"/>
        </w:rPr>
        <w:t xml:space="preserve"> items of </w:t>
      </w:r>
      <w:r w:rsidR="00370892" w:rsidRPr="00EF10BA">
        <w:rPr>
          <w:rFonts w:ascii="Times New Roman" w:hAnsi="Times New Roman"/>
          <w:color w:val="000000" w:themeColor="text1"/>
          <w:sz w:val="24"/>
          <w:szCs w:val="24"/>
          <w:lang w:val="en-GB"/>
        </w:rPr>
        <w:t>KOL</w:t>
      </w:r>
      <w:r w:rsidRPr="00EF10BA">
        <w:rPr>
          <w:rFonts w:ascii="Times New Roman" w:hAnsi="Times New Roman"/>
          <w:color w:val="000000" w:themeColor="text1"/>
          <w:sz w:val="24"/>
          <w:szCs w:val="24"/>
          <w:lang w:val="en-GB"/>
        </w:rPr>
        <w:t xml:space="preserve"> with oblique rotation (direct oblimin). The Kaiser-Meyer-Olkin measure verified the sampling adequacy for the analysis, KMO = .</w:t>
      </w:r>
      <w:r w:rsidR="00F36DCD" w:rsidRPr="00EF10BA">
        <w:rPr>
          <w:rFonts w:ascii="Times New Roman" w:hAnsi="Times New Roman"/>
          <w:color w:val="000000" w:themeColor="text1"/>
          <w:sz w:val="24"/>
          <w:szCs w:val="24"/>
          <w:lang w:val="en-GB"/>
        </w:rPr>
        <w:t>9</w:t>
      </w:r>
      <w:r w:rsidR="000E55B0" w:rsidRPr="00EF10BA">
        <w:rPr>
          <w:rFonts w:ascii="Times New Roman" w:hAnsi="Times New Roman"/>
          <w:color w:val="000000" w:themeColor="text1"/>
          <w:sz w:val="24"/>
          <w:szCs w:val="24"/>
          <w:lang w:val="en-GB"/>
        </w:rPr>
        <w:t>3</w:t>
      </w:r>
      <w:r w:rsidRPr="00EF10BA">
        <w:rPr>
          <w:rFonts w:ascii="Times New Roman" w:hAnsi="Times New Roman"/>
          <w:color w:val="000000" w:themeColor="text1"/>
          <w:sz w:val="24"/>
          <w:szCs w:val="24"/>
          <w:lang w:val="en-GB"/>
        </w:rPr>
        <w:t xml:space="preserve"> (“</w:t>
      </w:r>
      <w:r w:rsidR="00F36DCD" w:rsidRPr="00EF10BA">
        <w:rPr>
          <w:rFonts w:ascii="Times New Roman" w:hAnsi="Times New Roman"/>
          <w:color w:val="000000" w:themeColor="text1"/>
          <w:sz w:val="24"/>
          <w:szCs w:val="24"/>
          <w:lang w:val="en-GB"/>
        </w:rPr>
        <w:t>marvellous</w:t>
      </w:r>
      <w:r w:rsidRPr="00EF10BA">
        <w:rPr>
          <w:rFonts w:ascii="Times New Roman" w:hAnsi="Times New Roman"/>
          <w:color w:val="000000" w:themeColor="text1"/>
          <w:sz w:val="24"/>
          <w:szCs w:val="24"/>
          <w:lang w:val="en-GB"/>
        </w:rPr>
        <w:t xml:space="preserve">” according to Hutcheson and Sofroniou, </w:t>
      </w:r>
      <w:r w:rsidRPr="00CF0D4F">
        <w:rPr>
          <w:rFonts w:ascii="Times New Roman" w:hAnsi="Times New Roman"/>
          <w:color w:val="000000" w:themeColor="text1"/>
          <w:sz w:val="24"/>
          <w:szCs w:val="24"/>
          <w:lang w:val="en-GB"/>
        </w:rPr>
        <w:fldChar w:fldCharType="begin"/>
      </w:r>
      <w:r w:rsidR="00CA5B45" w:rsidRPr="00EF10BA">
        <w:rPr>
          <w:rFonts w:ascii="Times New Roman" w:hAnsi="Times New Roman"/>
          <w:color w:val="000000" w:themeColor="text1"/>
          <w:sz w:val="24"/>
          <w:szCs w:val="24"/>
          <w:lang w:val="en-GB"/>
        </w:rPr>
        <w:instrText xml:space="preserve"> ADDIN ZOTERO_ITEM CSL_CITATION {"citationID":"OhTUg1So","properties":{"formattedCitation":"(1999)","plainCitation":"(1999)","dontUpdate":true,"noteIndex":0},"citationItems":[{"id":4748,"uris":["http://zotero.org/groups/89797/items/KMT54VAC"],"uri":["http://zotero.org/groups/89797/items/KMT54VAC"],"itemData":{"id":4748,"type":"book","title":"The multivariate social scientist: introductory statistics using generalized linear models","publisher":"Sage Publications","publisher-place":"London ; Thousand Oaks, Calif","number-of-pages":"276","source":"Library of Congress ISBN","event-place":"London ; Thousand Oaks, Calif","ISBN":"978-0-7619-5200-8","call-number":"HA29 .H877 1999","shortTitle":"The multivariate social scientist","author":[{"family":"Hutcheson","given":"Graeme"},{"family":"Sofroniou","given":"Nick"}],"issued":{"date-parts":[["1999"]]}},"suppress-author":true}],"schema":"https://github.com/citation-style-language/schema/raw/master/csl-citation.json"} </w:instrText>
      </w:r>
      <w:r w:rsidRPr="00CF0D4F">
        <w:rPr>
          <w:rFonts w:ascii="Times New Roman" w:hAnsi="Times New Roman"/>
          <w:color w:val="000000" w:themeColor="text1"/>
          <w:sz w:val="24"/>
          <w:szCs w:val="24"/>
          <w:lang w:val="en-GB"/>
        </w:rPr>
        <w:fldChar w:fldCharType="separate"/>
      </w:r>
      <w:r w:rsidRPr="00EF10BA">
        <w:rPr>
          <w:rFonts w:ascii="Times New Roman" w:hAnsi="Times New Roman"/>
          <w:color w:val="000000" w:themeColor="text1"/>
          <w:sz w:val="24"/>
          <w:szCs w:val="24"/>
          <w:lang w:val="en-GB"/>
        </w:rPr>
        <w:t>1999)</w:t>
      </w:r>
      <w:r w:rsidRPr="00CF0D4F">
        <w:rPr>
          <w:rFonts w:ascii="Times New Roman" w:hAnsi="Times New Roman"/>
          <w:color w:val="000000" w:themeColor="text1"/>
          <w:sz w:val="24"/>
          <w:szCs w:val="24"/>
          <w:lang w:val="en-GB"/>
        </w:rPr>
        <w:fldChar w:fldCharType="end"/>
      </w:r>
      <w:r w:rsidRPr="00EF10BA">
        <w:rPr>
          <w:rFonts w:ascii="Times New Roman" w:hAnsi="Times New Roman"/>
          <w:color w:val="000000" w:themeColor="text1"/>
          <w:sz w:val="24"/>
          <w:szCs w:val="24"/>
          <w:lang w:val="en-GB"/>
        </w:rPr>
        <w:t>, and all KMO values for individual items were greater than</w:t>
      </w:r>
      <w:r w:rsidRPr="00EF10BA">
        <w:rPr>
          <w:rFonts w:ascii="Times New Roman" w:hAnsi="Times New Roman"/>
          <w:color w:val="A6A6A6" w:themeColor="background1" w:themeShade="A6"/>
          <w:sz w:val="24"/>
          <w:szCs w:val="24"/>
          <w:lang w:val="en-GB"/>
        </w:rPr>
        <w:t xml:space="preserve"> </w:t>
      </w:r>
      <w:r w:rsidRPr="00EF10BA">
        <w:rPr>
          <w:rFonts w:ascii="Times New Roman" w:hAnsi="Times New Roman"/>
          <w:color w:val="000000" w:themeColor="text1"/>
          <w:sz w:val="24"/>
          <w:szCs w:val="24"/>
          <w:lang w:val="en-GB"/>
        </w:rPr>
        <w:t>.</w:t>
      </w:r>
      <w:r w:rsidR="000E55B0" w:rsidRPr="00EF10BA">
        <w:rPr>
          <w:rFonts w:ascii="Times New Roman" w:hAnsi="Times New Roman"/>
          <w:color w:val="000000" w:themeColor="text1"/>
          <w:sz w:val="24"/>
          <w:szCs w:val="24"/>
          <w:lang w:val="en-GB"/>
        </w:rPr>
        <w:t>78</w:t>
      </w:r>
      <w:r w:rsidRPr="00EF10BA">
        <w:rPr>
          <w:rFonts w:ascii="Times New Roman" w:hAnsi="Times New Roman"/>
          <w:color w:val="000000" w:themeColor="text1"/>
          <w:sz w:val="24"/>
          <w:szCs w:val="24"/>
          <w:lang w:val="en-GB"/>
        </w:rPr>
        <w:t xml:space="preserve">, which is </w:t>
      </w:r>
      <w:r w:rsidR="00F36DCD" w:rsidRPr="00EF10BA">
        <w:rPr>
          <w:rFonts w:ascii="Times New Roman" w:hAnsi="Times New Roman"/>
          <w:color w:val="000000" w:themeColor="text1"/>
          <w:sz w:val="24"/>
          <w:szCs w:val="24"/>
          <w:lang w:val="en-GB"/>
        </w:rPr>
        <w:t xml:space="preserve">well </w:t>
      </w:r>
      <w:r w:rsidRPr="00EF10BA">
        <w:rPr>
          <w:rFonts w:ascii="Times New Roman" w:hAnsi="Times New Roman"/>
          <w:color w:val="000000" w:themeColor="text1"/>
          <w:sz w:val="24"/>
          <w:szCs w:val="24"/>
          <w:lang w:val="en-GB"/>
        </w:rPr>
        <w:t xml:space="preserve">above the acceptable limit of .5 </w:t>
      </w:r>
      <w:r w:rsidRPr="00CF0D4F">
        <w:rPr>
          <w:rFonts w:ascii="Times New Roman" w:hAnsi="Times New Roman"/>
          <w:color w:val="000000" w:themeColor="text1"/>
          <w:sz w:val="24"/>
          <w:szCs w:val="24"/>
          <w:lang w:val="en-GB"/>
        </w:rPr>
        <w:fldChar w:fldCharType="begin"/>
      </w:r>
      <w:r w:rsidR="00CA5B45" w:rsidRPr="00EF10BA">
        <w:rPr>
          <w:rFonts w:ascii="Times New Roman" w:hAnsi="Times New Roman"/>
          <w:color w:val="000000" w:themeColor="text1"/>
          <w:sz w:val="24"/>
          <w:szCs w:val="24"/>
          <w:lang w:val="en-GB"/>
        </w:rPr>
        <w:instrText xml:space="preserve"> ADDIN ZOTERO_ITEM CSL_CITATION {"citationID":"a148vdn0p6e","properties":{"formattedCitation":"(Field, 2013)","plainCitation":"(Field, 2013)","noteIndex":0},"citationItems":[{"id":4749,"uris":["http://zotero.org/groups/89797/items/UGNSX9N2"],"uri":["http://zotero.org/groups/89797/items/UGNSX9N2"],"itemData":{"id":4749,"type":"book","title":"Discovering statistics using IBM SPSS statistics: and sex and drugs and rock 'n' roll","publisher":"Sage","publisher-place":"Los Angeles","number-of-pages":"915","edition":"4th edition","source":"Library of Congress ISBN","event-place":"Los Angeles","ISBN":"978-1-4462-4917-8","call-number":"HA32 .F54 2013","shortTitle":"Discovering statistics using IBM SPSS statistics","author":[{"family":"Field","given":"Andy P."}],"issued":{"date-parts":[["2013"]]}}}],"schema":"https://github.com/citation-style-language/schema/raw/master/csl-citation.json"} </w:instrText>
      </w:r>
      <w:r w:rsidRPr="00CF0D4F">
        <w:rPr>
          <w:rFonts w:ascii="Times New Roman" w:hAnsi="Times New Roman"/>
          <w:color w:val="000000" w:themeColor="text1"/>
          <w:sz w:val="24"/>
          <w:szCs w:val="24"/>
          <w:lang w:val="en-GB"/>
        </w:rPr>
        <w:fldChar w:fldCharType="separate"/>
      </w:r>
      <w:r w:rsidR="003A4117" w:rsidRPr="00EF10BA">
        <w:rPr>
          <w:rFonts w:ascii="Times New Roman" w:hAnsi="Times New Roman"/>
          <w:sz w:val="24"/>
        </w:rPr>
        <w:t>(Field, 2013)</w:t>
      </w:r>
      <w:r w:rsidRPr="00CF0D4F">
        <w:rPr>
          <w:rFonts w:ascii="Times New Roman" w:hAnsi="Times New Roman"/>
          <w:color w:val="000000" w:themeColor="text1"/>
          <w:sz w:val="24"/>
          <w:szCs w:val="24"/>
          <w:lang w:val="en-GB"/>
        </w:rPr>
        <w:fldChar w:fldCharType="end"/>
      </w:r>
      <w:r w:rsidRPr="00EF10BA">
        <w:rPr>
          <w:rFonts w:ascii="Times New Roman" w:hAnsi="Times New Roman"/>
          <w:color w:val="000000" w:themeColor="text1"/>
          <w:sz w:val="24"/>
          <w:szCs w:val="24"/>
          <w:lang w:val="en-GB"/>
        </w:rPr>
        <w:t xml:space="preserve">. An initial analysis was run to obtain eigenvalues for each factor in the data. </w:t>
      </w:r>
      <w:r w:rsidR="000E55B0" w:rsidRPr="00EF10BA">
        <w:rPr>
          <w:rFonts w:ascii="Times New Roman" w:hAnsi="Times New Roman"/>
          <w:color w:val="000000" w:themeColor="text1"/>
          <w:sz w:val="24"/>
          <w:szCs w:val="24"/>
          <w:lang w:val="en-GB"/>
        </w:rPr>
        <w:t>Three</w:t>
      </w:r>
      <w:r w:rsidRPr="00EF10BA">
        <w:rPr>
          <w:rFonts w:ascii="Times New Roman" w:hAnsi="Times New Roman"/>
          <w:color w:val="000000" w:themeColor="text1"/>
          <w:sz w:val="24"/>
          <w:szCs w:val="24"/>
          <w:lang w:val="en-GB"/>
        </w:rPr>
        <w:t xml:space="preserve"> factors had eigenvalues over Kaiser’s criterion of </w:t>
      </w:r>
      <w:r w:rsidR="00F36DCD" w:rsidRPr="00EF10BA">
        <w:rPr>
          <w:rFonts w:ascii="Times New Roman" w:hAnsi="Times New Roman"/>
          <w:color w:val="000000" w:themeColor="text1"/>
          <w:sz w:val="24"/>
          <w:szCs w:val="24"/>
          <w:lang w:val="en-GB"/>
        </w:rPr>
        <w:t xml:space="preserve">1 and in combination explained </w:t>
      </w:r>
      <w:r w:rsidR="000E55B0" w:rsidRPr="00EF10BA">
        <w:rPr>
          <w:rFonts w:ascii="Times New Roman" w:hAnsi="Times New Roman"/>
          <w:color w:val="000000" w:themeColor="text1"/>
          <w:sz w:val="24"/>
          <w:szCs w:val="24"/>
          <w:lang w:val="en-GB"/>
        </w:rPr>
        <w:t>66</w:t>
      </w:r>
      <w:r w:rsidR="00FC1A16" w:rsidRPr="00EF10BA">
        <w:rPr>
          <w:rFonts w:ascii="Times New Roman" w:hAnsi="Times New Roman"/>
          <w:color w:val="000000" w:themeColor="text1"/>
          <w:sz w:val="24"/>
          <w:szCs w:val="24"/>
          <w:lang w:val="en-GB"/>
        </w:rPr>
        <w:t>% of the var</w:t>
      </w:r>
      <w:r w:rsidR="00AF3ECB" w:rsidRPr="00EF10BA">
        <w:rPr>
          <w:rFonts w:ascii="Times New Roman" w:hAnsi="Times New Roman"/>
          <w:color w:val="000000" w:themeColor="text1"/>
          <w:sz w:val="24"/>
          <w:szCs w:val="24"/>
          <w:lang w:val="en-GB"/>
        </w:rPr>
        <w:t>iance. Table 3</w:t>
      </w:r>
      <w:r w:rsidRPr="00EF10BA">
        <w:rPr>
          <w:rFonts w:ascii="Times New Roman" w:hAnsi="Times New Roman"/>
          <w:color w:val="000000" w:themeColor="text1"/>
          <w:sz w:val="24"/>
          <w:szCs w:val="24"/>
          <w:lang w:val="en-GB"/>
        </w:rPr>
        <w:t xml:space="preserve"> </w:t>
      </w:r>
      <w:r w:rsidR="00FC1A16" w:rsidRPr="00EF10BA">
        <w:rPr>
          <w:rFonts w:ascii="Times New Roman" w:hAnsi="Times New Roman"/>
          <w:color w:val="000000" w:themeColor="text1"/>
          <w:sz w:val="24"/>
          <w:szCs w:val="24"/>
          <w:lang w:val="en-GB"/>
        </w:rPr>
        <w:t>presents</w:t>
      </w:r>
      <w:r w:rsidRPr="00EF10BA">
        <w:rPr>
          <w:rFonts w:ascii="Times New Roman" w:hAnsi="Times New Roman"/>
          <w:color w:val="000000" w:themeColor="text1"/>
          <w:sz w:val="24"/>
          <w:szCs w:val="24"/>
          <w:lang w:val="en-GB"/>
        </w:rPr>
        <w:t xml:space="preserve"> the factor loading after rotation. The items that cluster on the same factor suggest that factor 1 represents </w:t>
      </w:r>
      <w:r w:rsidR="009B69DF" w:rsidRPr="00EF10BA">
        <w:rPr>
          <w:rFonts w:ascii="Times New Roman" w:hAnsi="Times New Roman"/>
          <w:color w:val="000000" w:themeColor="text1"/>
          <w:sz w:val="24"/>
          <w:szCs w:val="24"/>
          <w:lang w:val="en-GB"/>
        </w:rPr>
        <w:t xml:space="preserve">the perceived support from the </w:t>
      </w:r>
      <w:r w:rsidR="002D733E" w:rsidRPr="00EF10BA">
        <w:rPr>
          <w:rFonts w:ascii="Times New Roman" w:hAnsi="Times New Roman"/>
          <w:color w:val="000000" w:themeColor="text1"/>
          <w:sz w:val="24"/>
          <w:szCs w:val="24"/>
          <w:lang w:val="en-GB"/>
        </w:rPr>
        <w:t>superior</w:t>
      </w:r>
      <w:r w:rsidRPr="00EF10BA">
        <w:rPr>
          <w:rFonts w:ascii="Times New Roman" w:hAnsi="Times New Roman"/>
          <w:color w:val="000000" w:themeColor="text1"/>
          <w:sz w:val="24"/>
          <w:szCs w:val="24"/>
          <w:lang w:val="en-GB"/>
        </w:rPr>
        <w:t xml:space="preserve">, factor 2 represents </w:t>
      </w:r>
      <w:r w:rsidR="002D733E" w:rsidRPr="00EF10BA">
        <w:rPr>
          <w:rFonts w:ascii="Times New Roman" w:hAnsi="Times New Roman"/>
          <w:color w:val="000000" w:themeColor="text1"/>
          <w:sz w:val="24"/>
          <w:szCs w:val="24"/>
          <w:lang w:val="en-GB"/>
        </w:rPr>
        <w:t xml:space="preserve">enough </w:t>
      </w:r>
      <w:r w:rsidR="009B69DF" w:rsidRPr="00EF10BA">
        <w:rPr>
          <w:rFonts w:ascii="Times New Roman" w:hAnsi="Times New Roman"/>
          <w:color w:val="000000" w:themeColor="text1"/>
          <w:sz w:val="24"/>
          <w:szCs w:val="24"/>
          <w:lang w:val="en-GB"/>
        </w:rPr>
        <w:t xml:space="preserve">time for </w:t>
      </w:r>
      <w:r w:rsidR="0060323E" w:rsidRPr="00EF10BA">
        <w:rPr>
          <w:rFonts w:ascii="Times New Roman" w:hAnsi="Times New Roman"/>
          <w:color w:val="000000" w:themeColor="text1"/>
          <w:sz w:val="24"/>
          <w:szCs w:val="24"/>
          <w:lang w:val="en-GB"/>
        </w:rPr>
        <w:t>KS</w:t>
      </w:r>
      <w:r w:rsidRPr="00EF10BA">
        <w:rPr>
          <w:rFonts w:ascii="Times New Roman" w:hAnsi="Times New Roman"/>
          <w:color w:val="000000" w:themeColor="text1"/>
          <w:sz w:val="24"/>
          <w:szCs w:val="24"/>
          <w:lang w:val="en-GB"/>
        </w:rPr>
        <w:t xml:space="preserve">, and factor 3 </w:t>
      </w:r>
      <w:r w:rsidR="009B69DF" w:rsidRPr="00EF10BA">
        <w:rPr>
          <w:rFonts w:ascii="Times New Roman" w:hAnsi="Times New Roman"/>
          <w:color w:val="000000" w:themeColor="text1"/>
          <w:sz w:val="24"/>
          <w:szCs w:val="24"/>
          <w:lang w:val="en-GB"/>
        </w:rPr>
        <w:t xml:space="preserve">information flow from the </w:t>
      </w:r>
      <w:r w:rsidR="002D733E" w:rsidRPr="00EF10BA">
        <w:rPr>
          <w:rFonts w:ascii="Times New Roman" w:hAnsi="Times New Roman"/>
          <w:color w:val="000000" w:themeColor="text1"/>
          <w:sz w:val="24"/>
          <w:szCs w:val="24"/>
          <w:lang w:val="en-GB"/>
        </w:rPr>
        <w:t>superior</w:t>
      </w:r>
      <w:r w:rsidR="0053156C" w:rsidRPr="00EF10BA">
        <w:rPr>
          <w:rFonts w:ascii="Times New Roman" w:hAnsi="Times New Roman"/>
          <w:color w:val="000000" w:themeColor="text1"/>
          <w:sz w:val="24"/>
          <w:szCs w:val="24"/>
          <w:lang w:val="en-GB"/>
        </w:rPr>
        <w:t xml:space="preserve"> (see Tab</w:t>
      </w:r>
      <w:r w:rsidR="008B37E8" w:rsidRPr="00EF10BA">
        <w:rPr>
          <w:rFonts w:ascii="Times New Roman" w:hAnsi="Times New Roman"/>
          <w:color w:val="000000" w:themeColor="text1"/>
          <w:sz w:val="24"/>
          <w:szCs w:val="24"/>
          <w:lang w:val="en-GB"/>
        </w:rPr>
        <w:t>le</w:t>
      </w:r>
      <w:r w:rsidR="0053156C" w:rsidRPr="00EF10BA">
        <w:rPr>
          <w:rFonts w:ascii="Times New Roman" w:hAnsi="Times New Roman"/>
          <w:color w:val="000000" w:themeColor="text1"/>
          <w:sz w:val="24"/>
          <w:szCs w:val="24"/>
          <w:lang w:val="en-GB"/>
        </w:rPr>
        <w:t xml:space="preserve"> </w:t>
      </w:r>
      <w:r w:rsidR="007350F3" w:rsidRPr="00EF10BA">
        <w:rPr>
          <w:rFonts w:ascii="Times New Roman" w:hAnsi="Times New Roman"/>
          <w:color w:val="000000" w:themeColor="text1"/>
          <w:sz w:val="24"/>
          <w:szCs w:val="24"/>
          <w:lang w:val="en-GB"/>
        </w:rPr>
        <w:t>3</w:t>
      </w:r>
      <w:r w:rsidRPr="00EF10BA">
        <w:rPr>
          <w:rFonts w:ascii="Times New Roman" w:hAnsi="Times New Roman"/>
          <w:color w:val="000000" w:themeColor="text1"/>
          <w:sz w:val="24"/>
          <w:szCs w:val="24"/>
          <w:lang w:val="en-GB"/>
        </w:rPr>
        <w:t>).</w:t>
      </w:r>
    </w:p>
    <w:p w:rsidR="00162AE8" w:rsidRPr="00EF10BA" w:rsidRDefault="00162AE8" w:rsidP="00162AE8">
      <w:pPr>
        <w:rPr>
          <w:rFonts w:ascii="Times New Roman" w:hAnsi="Times New Roman"/>
          <w:b/>
          <w:color w:val="000000" w:themeColor="text1"/>
          <w:sz w:val="24"/>
          <w:szCs w:val="24"/>
          <w:lang w:val="en-GB"/>
        </w:rPr>
      </w:pPr>
    </w:p>
    <w:p w:rsidR="00396141" w:rsidRPr="00EF10BA" w:rsidRDefault="00162AE8" w:rsidP="00D94A77">
      <w:pPr>
        <w:ind w:firstLine="0"/>
        <w:rPr>
          <w:rFonts w:ascii="Times New Roman" w:hAnsi="Times New Roman"/>
          <w:color w:val="A6A6A6" w:themeColor="background1" w:themeShade="A6"/>
          <w:sz w:val="24"/>
          <w:szCs w:val="24"/>
          <w:lang w:val="en-GB"/>
        </w:rPr>
      </w:pPr>
      <w:r w:rsidRPr="00EF10BA">
        <w:rPr>
          <w:rFonts w:ascii="Times New Roman" w:hAnsi="Times New Roman"/>
          <w:color w:val="000000" w:themeColor="text1"/>
          <w:sz w:val="24"/>
          <w:szCs w:val="24"/>
          <w:lang w:val="en-GB"/>
        </w:rPr>
        <w:t>Tab</w:t>
      </w:r>
      <w:r w:rsidR="00D94A77" w:rsidRPr="00EF10BA">
        <w:rPr>
          <w:rFonts w:ascii="Times New Roman" w:hAnsi="Times New Roman"/>
          <w:color w:val="000000" w:themeColor="text1"/>
          <w:sz w:val="24"/>
          <w:szCs w:val="24"/>
          <w:lang w:val="en-GB"/>
        </w:rPr>
        <w:t>le</w:t>
      </w:r>
      <w:r w:rsidRPr="00EF10BA">
        <w:rPr>
          <w:rFonts w:ascii="Times New Roman" w:hAnsi="Times New Roman"/>
          <w:color w:val="000000" w:themeColor="text1"/>
          <w:sz w:val="24"/>
          <w:szCs w:val="24"/>
          <w:lang w:val="en-GB"/>
        </w:rPr>
        <w:t xml:space="preserve"> </w:t>
      </w:r>
      <w:r w:rsidR="007350F3" w:rsidRPr="00EF10BA">
        <w:rPr>
          <w:rFonts w:ascii="Times New Roman" w:hAnsi="Times New Roman"/>
          <w:color w:val="000000" w:themeColor="text1"/>
          <w:sz w:val="24"/>
          <w:szCs w:val="24"/>
          <w:lang w:val="en-GB"/>
        </w:rPr>
        <w:t>3</w:t>
      </w:r>
      <w:r w:rsidR="00D94A77" w:rsidRPr="00EF10BA">
        <w:rPr>
          <w:rFonts w:ascii="Times New Roman" w:hAnsi="Times New Roman"/>
          <w:color w:val="000000" w:themeColor="text1"/>
          <w:sz w:val="24"/>
          <w:szCs w:val="24"/>
          <w:lang w:val="en-GB"/>
        </w:rPr>
        <w:t>.</w:t>
      </w:r>
      <w:r w:rsidRPr="00EF10BA">
        <w:rPr>
          <w:rFonts w:ascii="Times New Roman" w:hAnsi="Times New Roman"/>
          <w:color w:val="000000" w:themeColor="text1"/>
          <w:sz w:val="24"/>
          <w:szCs w:val="24"/>
          <w:lang w:val="en-GB"/>
        </w:rPr>
        <w:t xml:space="preserve"> Summary of exploratory factor analysis for the </w:t>
      </w:r>
      <w:r w:rsidR="009B69DF" w:rsidRPr="00EF10BA">
        <w:rPr>
          <w:rFonts w:ascii="Times New Roman" w:hAnsi="Times New Roman"/>
          <w:color w:val="000000" w:themeColor="text1"/>
          <w:sz w:val="24"/>
          <w:szCs w:val="24"/>
          <w:lang w:val="en-GB"/>
        </w:rPr>
        <w:t>manager</w:t>
      </w:r>
      <w:r w:rsidR="00E759C3" w:rsidRPr="00EF10BA">
        <w:rPr>
          <w:rFonts w:ascii="Times New Roman" w:hAnsi="Times New Roman"/>
          <w:color w:val="000000" w:themeColor="text1"/>
          <w:sz w:val="24"/>
          <w:szCs w:val="24"/>
          <w:lang w:val="en-GB"/>
        </w:rPr>
        <w:t xml:space="preserve">-characteristics </w:t>
      </w:r>
      <w:r w:rsidR="00460BCE" w:rsidRPr="00EF10BA">
        <w:rPr>
          <w:rFonts w:ascii="Times New Roman" w:hAnsi="Times New Roman"/>
          <w:color w:val="000000" w:themeColor="text1"/>
          <w:sz w:val="24"/>
          <w:szCs w:val="24"/>
          <w:lang w:val="en-GB"/>
        </w:rPr>
        <w:t>questionnaire.</w:t>
      </w:r>
    </w:p>
    <w:p w:rsidR="00162AE8" w:rsidRPr="00EF10BA" w:rsidRDefault="00162AE8" w:rsidP="00162AE8">
      <w:pPr>
        <w:rPr>
          <w:rFonts w:ascii="Times New Roman" w:hAnsi="Times New Roman"/>
          <w:color w:val="000000" w:themeColor="text1"/>
          <w:sz w:val="24"/>
          <w:szCs w:val="24"/>
          <w:lang w:val="en-GB"/>
        </w:rPr>
      </w:pPr>
    </w:p>
    <w:p w:rsidR="00162AE8" w:rsidRPr="00EF10BA" w:rsidRDefault="00162AE8" w:rsidP="00162AE8">
      <w:pPr>
        <w:rPr>
          <w:rFonts w:ascii="Times New Roman" w:hAnsi="Times New Roman"/>
          <w:color w:val="000000" w:themeColor="text1"/>
          <w:sz w:val="24"/>
          <w:szCs w:val="24"/>
          <w:lang w:val="en-GB"/>
        </w:rPr>
      </w:pPr>
      <w:r w:rsidRPr="00EF10BA">
        <w:rPr>
          <w:rFonts w:ascii="Times New Roman" w:hAnsi="Times New Roman"/>
          <w:color w:val="000000" w:themeColor="text1"/>
          <w:sz w:val="24"/>
          <w:szCs w:val="24"/>
          <w:lang w:val="en-GB"/>
        </w:rPr>
        <w:t xml:space="preserve">All subscales of the </w:t>
      </w:r>
      <w:r w:rsidR="00370892" w:rsidRPr="00EF10BA">
        <w:rPr>
          <w:rFonts w:ascii="Times New Roman" w:hAnsi="Times New Roman"/>
          <w:color w:val="000000" w:themeColor="text1"/>
          <w:sz w:val="24"/>
          <w:szCs w:val="24"/>
          <w:lang w:val="en-GB"/>
        </w:rPr>
        <w:t>KOL</w:t>
      </w:r>
      <w:r w:rsidRPr="00EF10BA">
        <w:rPr>
          <w:rFonts w:ascii="Times New Roman" w:hAnsi="Times New Roman"/>
          <w:color w:val="000000" w:themeColor="text1"/>
          <w:sz w:val="24"/>
          <w:szCs w:val="24"/>
          <w:lang w:val="en-GB"/>
        </w:rPr>
        <w:t xml:space="preserve"> </w:t>
      </w:r>
      <w:r w:rsidR="008B37E8" w:rsidRPr="00EF10BA">
        <w:rPr>
          <w:rFonts w:ascii="Times New Roman" w:hAnsi="Times New Roman"/>
          <w:color w:val="000000" w:themeColor="text1"/>
          <w:sz w:val="24"/>
          <w:szCs w:val="24"/>
          <w:lang w:val="en-GB"/>
        </w:rPr>
        <w:t>had good reliabilities (see Table 3</w:t>
      </w:r>
      <w:r w:rsidRPr="00EF10BA">
        <w:rPr>
          <w:rFonts w:ascii="Times New Roman" w:hAnsi="Times New Roman"/>
          <w:color w:val="000000" w:themeColor="text1"/>
          <w:sz w:val="24"/>
          <w:szCs w:val="24"/>
          <w:lang w:val="en-GB"/>
        </w:rPr>
        <w:t>). Similarly, the total scale has a high reliability too, Cronbach’s α = .</w:t>
      </w:r>
      <w:r w:rsidR="006D7D34" w:rsidRPr="00EF10BA">
        <w:rPr>
          <w:rFonts w:ascii="Times New Roman" w:hAnsi="Times New Roman"/>
          <w:color w:val="000000" w:themeColor="text1"/>
          <w:sz w:val="24"/>
          <w:szCs w:val="24"/>
          <w:lang w:val="en-GB"/>
        </w:rPr>
        <w:t>95</w:t>
      </w:r>
      <w:r w:rsidRPr="00EF10BA">
        <w:rPr>
          <w:rFonts w:ascii="Times New Roman" w:hAnsi="Times New Roman"/>
          <w:color w:val="000000" w:themeColor="text1"/>
          <w:sz w:val="24"/>
          <w:szCs w:val="24"/>
          <w:lang w:val="en-GB"/>
        </w:rPr>
        <w:t>.</w:t>
      </w:r>
    </w:p>
    <w:p w:rsidR="00162AE8" w:rsidRPr="00EF10BA" w:rsidRDefault="00162AE8" w:rsidP="00162AE8">
      <w:pPr>
        <w:rPr>
          <w:rFonts w:ascii="Times New Roman" w:hAnsi="Times New Roman"/>
          <w:color w:val="000000" w:themeColor="text1"/>
          <w:sz w:val="24"/>
          <w:szCs w:val="24"/>
          <w:lang w:val="en-GB"/>
        </w:rPr>
      </w:pPr>
      <w:r w:rsidRPr="00EF10BA">
        <w:rPr>
          <w:rFonts w:ascii="Times New Roman" w:hAnsi="Times New Roman"/>
          <w:color w:val="000000" w:themeColor="text1"/>
          <w:sz w:val="24"/>
          <w:szCs w:val="24"/>
          <w:lang w:val="en-GB"/>
        </w:rPr>
        <w:t xml:space="preserve">A summary of the basic statistical characteristics of the </w:t>
      </w:r>
      <w:r w:rsidR="0099004D" w:rsidRPr="00EF10BA">
        <w:rPr>
          <w:rFonts w:ascii="Times New Roman" w:hAnsi="Times New Roman"/>
          <w:color w:val="000000" w:themeColor="text1"/>
          <w:sz w:val="24"/>
          <w:szCs w:val="24"/>
          <w:lang w:val="en-GB"/>
        </w:rPr>
        <w:t>examined variables</w:t>
      </w:r>
      <w:r w:rsidRPr="00EF10BA">
        <w:rPr>
          <w:rFonts w:ascii="Times New Roman" w:hAnsi="Times New Roman"/>
          <w:color w:val="000000" w:themeColor="text1"/>
          <w:sz w:val="24"/>
          <w:szCs w:val="24"/>
          <w:lang w:val="en-GB"/>
        </w:rPr>
        <w:t xml:space="preserve"> is presented in Tab</w:t>
      </w:r>
      <w:r w:rsidR="008B37E8" w:rsidRPr="00EF10BA">
        <w:rPr>
          <w:rFonts w:ascii="Times New Roman" w:hAnsi="Times New Roman"/>
          <w:color w:val="000000" w:themeColor="text1"/>
          <w:sz w:val="24"/>
          <w:szCs w:val="24"/>
          <w:lang w:val="en-GB"/>
        </w:rPr>
        <w:t>le</w:t>
      </w:r>
      <w:r w:rsidRPr="00EF10BA">
        <w:rPr>
          <w:rFonts w:ascii="Times New Roman" w:hAnsi="Times New Roman"/>
          <w:color w:val="000000" w:themeColor="text1"/>
          <w:sz w:val="24"/>
          <w:szCs w:val="24"/>
          <w:lang w:val="en-GB"/>
        </w:rPr>
        <w:t xml:space="preserve"> </w:t>
      </w:r>
      <w:r w:rsidR="007350F3" w:rsidRPr="00EF10BA">
        <w:rPr>
          <w:rFonts w:ascii="Times New Roman" w:hAnsi="Times New Roman"/>
          <w:color w:val="000000" w:themeColor="text1"/>
          <w:sz w:val="24"/>
          <w:szCs w:val="24"/>
          <w:lang w:val="en-GB"/>
        </w:rPr>
        <w:t>4</w:t>
      </w:r>
      <w:r w:rsidRPr="00EF10BA">
        <w:rPr>
          <w:rFonts w:ascii="Times New Roman" w:hAnsi="Times New Roman"/>
          <w:color w:val="000000" w:themeColor="text1"/>
          <w:sz w:val="24"/>
          <w:szCs w:val="24"/>
          <w:lang w:val="en-GB"/>
        </w:rPr>
        <w:t xml:space="preserve">. </w:t>
      </w:r>
      <w:r w:rsidR="00C64656" w:rsidRPr="00EF10BA">
        <w:rPr>
          <w:rFonts w:ascii="Times New Roman" w:hAnsi="Times New Roman"/>
          <w:color w:val="000000" w:themeColor="text1"/>
          <w:sz w:val="24"/>
          <w:szCs w:val="24"/>
          <w:lang w:val="en-GB"/>
        </w:rPr>
        <w:t>Generally, t</w:t>
      </w:r>
      <w:r w:rsidRPr="00EF10BA">
        <w:rPr>
          <w:rFonts w:ascii="Times New Roman" w:hAnsi="Times New Roman"/>
          <w:color w:val="000000" w:themeColor="text1"/>
          <w:sz w:val="24"/>
          <w:szCs w:val="24"/>
          <w:lang w:val="en-GB"/>
        </w:rPr>
        <w:t>he mean</w:t>
      </w:r>
      <w:r w:rsidR="00910687" w:rsidRPr="00EF10BA">
        <w:rPr>
          <w:rFonts w:ascii="Times New Roman" w:hAnsi="Times New Roman"/>
          <w:color w:val="000000" w:themeColor="text1"/>
          <w:sz w:val="24"/>
          <w:szCs w:val="24"/>
          <w:lang w:val="en-GB"/>
        </w:rPr>
        <w:t>s</w:t>
      </w:r>
      <w:r w:rsidRPr="00EF10BA">
        <w:rPr>
          <w:rFonts w:ascii="Times New Roman" w:hAnsi="Times New Roman"/>
          <w:color w:val="000000" w:themeColor="text1"/>
          <w:sz w:val="24"/>
          <w:szCs w:val="24"/>
          <w:lang w:val="en-GB"/>
        </w:rPr>
        <w:t xml:space="preserve"> of </w:t>
      </w:r>
      <w:r w:rsidR="00C64656" w:rsidRPr="00EF10BA">
        <w:rPr>
          <w:rFonts w:ascii="Times New Roman" w:hAnsi="Times New Roman"/>
          <w:color w:val="000000" w:themeColor="text1"/>
          <w:sz w:val="24"/>
          <w:szCs w:val="24"/>
          <w:lang w:val="en-GB"/>
        </w:rPr>
        <w:t>the index</w:t>
      </w:r>
      <w:r w:rsidR="00910687" w:rsidRPr="00EF10BA">
        <w:rPr>
          <w:rFonts w:ascii="Times New Roman" w:hAnsi="Times New Roman"/>
          <w:color w:val="000000" w:themeColor="text1"/>
          <w:sz w:val="24"/>
          <w:szCs w:val="24"/>
          <w:lang w:val="en-GB"/>
        </w:rPr>
        <w:t xml:space="preserve">es related to </w:t>
      </w:r>
      <w:r w:rsidR="0012076A" w:rsidRPr="00EF10BA">
        <w:rPr>
          <w:rFonts w:ascii="Times New Roman" w:hAnsi="Times New Roman"/>
          <w:color w:val="000000" w:themeColor="text1"/>
          <w:sz w:val="24"/>
          <w:szCs w:val="24"/>
          <w:lang w:val="en-GB"/>
        </w:rPr>
        <w:t>superior’s</w:t>
      </w:r>
      <w:r w:rsidR="00910687" w:rsidRPr="00EF10BA">
        <w:rPr>
          <w:rFonts w:ascii="Times New Roman" w:hAnsi="Times New Roman"/>
          <w:color w:val="000000" w:themeColor="text1"/>
          <w:sz w:val="24"/>
          <w:szCs w:val="24"/>
          <w:lang w:val="en-GB"/>
        </w:rPr>
        <w:t xml:space="preserve"> characteristics indicate that employee</w:t>
      </w:r>
      <w:r w:rsidR="00AF3ECB" w:rsidRPr="00EF10BA">
        <w:rPr>
          <w:rFonts w:ascii="Times New Roman" w:hAnsi="Times New Roman"/>
          <w:color w:val="000000" w:themeColor="text1"/>
          <w:sz w:val="24"/>
          <w:szCs w:val="24"/>
          <w:lang w:val="en-GB"/>
        </w:rPr>
        <w:t>s</w:t>
      </w:r>
      <w:r w:rsidR="00910687" w:rsidRPr="00EF10BA">
        <w:rPr>
          <w:rFonts w:ascii="Times New Roman" w:hAnsi="Times New Roman"/>
          <w:color w:val="000000" w:themeColor="text1"/>
          <w:sz w:val="24"/>
          <w:szCs w:val="24"/>
          <w:lang w:val="en-GB"/>
        </w:rPr>
        <w:t xml:space="preserve"> </w:t>
      </w:r>
      <w:r w:rsidR="0012076A" w:rsidRPr="00EF10BA">
        <w:rPr>
          <w:rFonts w:ascii="Times New Roman" w:hAnsi="Times New Roman"/>
          <w:color w:val="000000" w:themeColor="text1"/>
          <w:sz w:val="24"/>
          <w:szCs w:val="24"/>
          <w:lang w:val="en-GB"/>
        </w:rPr>
        <w:t>are a bit positive</w:t>
      </w:r>
      <w:r w:rsidR="00910687" w:rsidRPr="00EF10BA">
        <w:rPr>
          <w:rFonts w:ascii="Times New Roman" w:hAnsi="Times New Roman"/>
          <w:color w:val="000000" w:themeColor="text1"/>
          <w:sz w:val="24"/>
          <w:szCs w:val="24"/>
          <w:lang w:val="en-GB"/>
        </w:rPr>
        <w:t xml:space="preserve"> in </w:t>
      </w:r>
      <w:r w:rsidR="00AF3ECB" w:rsidRPr="00EF10BA">
        <w:rPr>
          <w:rFonts w:ascii="Times New Roman" w:hAnsi="Times New Roman"/>
          <w:color w:val="000000" w:themeColor="text1"/>
          <w:sz w:val="24"/>
          <w:szCs w:val="24"/>
          <w:lang w:val="en-GB"/>
        </w:rPr>
        <w:t xml:space="preserve">the evaluation of </w:t>
      </w:r>
      <w:r w:rsidR="00910687" w:rsidRPr="00EF10BA">
        <w:rPr>
          <w:rFonts w:ascii="Times New Roman" w:hAnsi="Times New Roman"/>
          <w:color w:val="000000" w:themeColor="text1"/>
          <w:sz w:val="24"/>
          <w:szCs w:val="24"/>
          <w:lang w:val="en-GB"/>
        </w:rPr>
        <w:t xml:space="preserve">their </w:t>
      </w:r>
      <w:r w:rsidR="0012076A" w:rsidRPr="00EF10BA">
        <w:rPr>
          <w:rFonts w:ascii="Times New Roman" w:hAnsi="Times New Roman"/>
          <w:color w:val="000000" w:themeColor="text1"/>
          <w:sz w:val="24"/>
          <w:szCs w:val="24"/>
          <w:lang w:val="en-GB"/>
        </w:rPr>
        <w:t>superior</w:t>
      </w:r>
      <w:r w:rsidR="00910687" w:rsidRPr="00EF10BA">
        <w:rPr>
          <w:rFonts w:ascii="Times New Roman" w:hAnsi="Times New Roman"/>
          <w:color w:val="000000" w:themeColor="text1"/>
          <w:sz w:val="24"/>
          <w:szCs w:val="24"/>
          <w:lang w:val="en-GB"/>
        </w:rPr>
        <w:t>s.</w:t>
      </w:r>
      <w:r w:rsidRPr="00EF10BA">
        <w:rPr>
          <w:rFonts w:ascii="Times New Roman" w:hAnsi="Times New Roman"/>
          <w:color w:val="000000" w:themeColor="text1"/>
          <w:sz w:val="24"/>
          <w:szCs w:val="24"/>
          <w:lang w:val="en-GB"/>
        </w:rPr>
        <w:t xml:space="preserve"> </w:t>
      </w:r>
    </w:p>
    <w:p w:rsidR="00162AE8" w:rsidRPr="00EF10BA" w:rsidRDefault="00162AE8" w:rsidP="00162AE8">
      <w:pPr>
        <w:rPr>
          <w:rFonts w:ascii="Times New Roman" w:hAnsi="Times New Roman"/>
          <w:color w:val="000000" w:themeColor="text1"/>
          <w:sz w:val="24"/>
          <w:szCs w:val="24"/>
          <w:lang w:val="en-GB"/>
        </w:rPr>
      </w:pPr>
    </w:p>
    <w:p w:rsidR="00162AE8" w:rsidRPr="00EF10BA" w:rsidRDefault="0053156C" w:rsidP="00D94A77">
      <w:pPr>
        <w:ind w:firstLine="0"/>
        <w:rPr>
          <w:rFonts w:ascii="Times New Roman" w:hAnsi="Times New Roman"/>
          <w:color w:val="000000" w:themeColor="text1"/>
          <w:sz w:val="24"/>
          <w:szCs w:val="24"/>
          <w:lang w:val="en-GB"/>
        </w:rPr>
      </w:pPr>
      <w:r w:rsidRPr="00EF10BA">
        <w:rPr>
          <w:rFonts w:ascii="Times New Roman" w:hAnsi="Times New Roman"/>
          <w:color w:val="000000" w:themeColor="text1"/>
          <w:sz w:val="24"/>
          <w:szCs w:val="24"/>
          <w:lang w:val="en-GB"/>
        </w:rPr>
        <w:t>Tab</w:t>
      </w:r>
      <w:r w:rsidR="00D94A77" w:rsidRPr="00EF10BA">
        <w:rPr>
          <w:rFonts w:ascii="Times New Roman" w:hAnsi="Times New Roman"/>
          <w:color w:val="000000" w:themeColor="text1"/>
          <w:sz w:val="24"/>
          <w:szCs w:val="24"/>
          <w:lang w:val="en-GB"/>
        </w:rPr>
        <w:t>le</w:t>
      </w:r>
      <w:r w:rsidRPr="00EF10BA">
        <w:rPr>
          <w:rFonts w:ascii="Times New Roman" w:hAnsi="Times New Roman"/>
          <w:color w:val="000000" w:themeColor="text1"/>
          <w:sz w:val="24"/>
          <w:szCs w:val="24"/>
          <w:lang w:val="en-GB"/>
        </w:rPr>
        <w:t xml:space="preserve"> </w:t>
      </w:r>
      <w:r w:rsidR="007350F3" w:rsidRPr="00EF10BA">
        <w:rPr>
          <w:rFonts w:ascii="Times New Roman" w:hAnsi="Times New Roman"/>
          <w:color w:val="000000" w:themeColor="text1"/>
          <w:sz w:val="24"/>
          <w:szCs w:val="24"/>
          <w:lang w:val="en-GB"/>
        </w:rPr>
        <w:t>4</w:t>
      </w:r>
      <w:r w:rsidR="00D94A77" w:rsidRPr="00EF10BA">
        <w:rPr>
          <w:rFonts w:ascii="Times New Roman" w:hAnsi="Times New Roman"/>
          <w:color w:val="000000" w:themeColor="text1"/>
          <w:sz w:val="24"/>
          <w:szCs w:val="24"/>
          <w:lang w:val="en-GB"/>
        </w:rPr>
        <w:t>.</w:t>
      </w:r>
      <w:r w:rsidR="00162AE8" w:rsidRPr="00EF10BA">
        <w:rPr>
          <w:rFonts w:ascii="Times New Roman" w:hAnsi="Times New Roman"/>
          <w:color w:val="000000" w:themeColor="text1"/>
          <w:sz w:val="24"/>
          <w:szCs w:val="24"/>
          <w:lang w:val="en-GB"/>
        </w:rPr>
        <w:t xml:space="preserve"> Basic statistical characteristics of the </w:t>
      </w:r>
      <w:r w:rsidR="0099004D" w:rsidRPr="00EF10BA">
        <w:rPr>
          <w:rFonts w:ascii="Times New Roman" w:hAnsi="Times New Roman"/>
          <w:color w:val="000000" w:themeColor="text1"/>
          <w:sz w:val="24"/>
          <w:szCs w:val="24"/>
          <w:lang w:val="en-GB"/>
        </w:rPr>
        <w:t>variables</w:t>
      </w:r>
      <w:r w:rsidR="00162AE8" w:rsidRPr="00EF10BA">
        <w:rPr>
          <w:rFonts w:ascii="Times New Roman" w:hAnsi="Times New Roman"/>
          <w:color w:val="000000" w:themeColor="text1"/>
          <w:sz w:val="24"/>
          <w:szCs w:val="24"/>
          <w:lang w:val="en-GB"/>
        </w:rPr>
        <w:t xml:space="preserve"> employed in the survey</w:t>
      </w:r>
      <w:r w:rsidR="00460BCE" w:rsidRPr="00EF10BA">
        <w:rPr>
          <w:rFonts w:ascii="Times New Roman" w:hAnsi="Times New Roman"/>
          <w:color w:val="000000" w:themeColor="text1"/>
          <w:sz w:val="24"/>
          <w:szCs w:val="24"/>
          <w:lang w:val="en-GB"/>
        </w:rPr>
        <w:t>.</w:t>
      </w:r>
      <w:r w:rsidR="00162AE8" w:rsidRPr="00EF10BA">
        <w:rPr>
          <w:rFonts w:ascii="Times New Roman" w:hAnsi="Times New Roman"/>
          <w:color w:val="000000" w:themeColor="text1"/>
          <w:sz w:val="24"/>
          <w:szCs w:val="24"/>
          <w:lang w:val="en-GB"/>
        </w:rPr>
        <w:t xml:space="preserve"> </w:t>
      </w:r>
    </w:p>
    <w:p w:rsidR="00162AE8" w:rsidRPr="00EF10BA" w:rsidRDefault="00162AE8" w:rsidP="00162AE8">
      <w:pPr>
        <w:rPr>
          <w:rFonts w:ascii="Times New Roman" w:hAnsi="Times New Roman"/>
          <w:color w:val="A6A6A6" w:themeColor="background1" w:themeShade="A6"/>
          <w:sz w:val="24"/>
          <w:szCs w:val="24"/>
          <w:lang w:val="en-GB"/>
        </w:rPr>
      </w:pPr>
    </w:p>
    <w:p w:rsidR="00162AE8" w:rsidRPr="00EF10BA" w:rsidRDefault="00162AE8" w:rsidP="00162AE8">
      <w:pPr>
        <w:rPr>
          <w:rFonts w:ascii="Times New Roman" w:hAnsi="Times New Roman"/>
          <w:color w:val="000000" w:themeColor="text1"/>
          <w:sz w:val="24"/>
          <w:szCs w:val="24"/>
          <w:lang w:val="en-GB"/>
        </w:rPr>
      </w:pPr>
      <w:r w:rsidRPr="00EF10BA">
        <w:rPr>
          <w:rFonts w:ascii="Times New Roman" w:hAnsi="Times New Roman"/>
          <w:color w:val="000000" w:themeColor="text1"/>
          <w:sz w:val="24"/>
          <w:szCs w:val="24"/>
          <w:lang w:val="en-GB"/>
        </w:rPr>
        <w:t xml:space="preserve">The Pearson's correlation coefficient method was used to examine the correlation between </w:t>
      </w:r>
      <w:r w:rsidR="00370892" w:rsidRPr="00EF10BA">
        <w:rPr>
          <w:rFonts w:ascii="Times New Roman" w:hAnsi="Times New Roman"/>
          <w:color w:val="000000" w:themeColor="text1"/>
          <w:sz w:val="24"/>
          <w:szCs w:val="24"/>
          <w:lang w:val="en-GB"/>
        </w:rPr>
        <w:t>KOL</w:t>
      </w:r>
      <w:r w:rsidRPr="00EF10BA">
        <w:rPr>
          <w:rFonts w:ascii="Times New Roman" w:hAnsi="Times New Roman"/>
          <w:color w:val="000000" w:themeColor="text1"/>
          <w:sz w:val="24"/>
          <w:szCs w:val="24"/>
          <w:lang w:val="en-GB"/>
        </w:rPr>
        <w:t xml:space="preserve"> (and </w:t>
      </w:r>
      <w:r w:rsidR="008B37E8" w:rsidRPr="00EF10BA">
        <w:rPr>
          <w:rFonts w:ascii="Times New Roman" w:hAnsi="Times New Roman"/>
          <w:color w:val="000000" w:themeColor="text1"/>
          <w:sz w:val="24"/>
          <w:szCs w:val="24"/>
          <w:lang w:val="en-GB"/>
        </w:rPr>
        <w:t>its</w:t>
      </w:r>
      <w:r w:rsidRPr="00EF10BA">
        <w:rPr>
          <w:rFonts w:ascii="Times New Roman" w:hAnsi="Times New Roman"/>
          <w:color w:val="000000" w:themeColor="text1"/>
          <w:sz w:val="24"/>
          <w:szCs w:val="24"/>
          <w:lang w:val="en-GB"/>
        </w:rPr>
        <w:t xml:space="preserve"> subscales) and </w:t>
      </w:r>
      <w:r w:rsidR="00757700" w:rsidRPr="00EF10BA">
        <w:rPr>
          <w:rFonts w:ascii="Times New Roman" w:hAnsi="Times New Roman"/>
          <w:color w:val="000000" w:themeColor="text1"/>
          <w:sz w:val="24"/>
          <w:szCs w:val="24"/>
          <w:lang w:val="en-GB"/>
        </w:rPr>
        <w:t xml:space="preserve">the </w:t>
      </w:r>
      <w:r w:rsidRPr="00EF10BA">
        <w:rPr>
          <w:rFonts w:ascii="Times New Roman" w:hAnsi="Times New Roman"/>
          <w:color w:val="000000" w:themeColor="text1"/>
          <w:sz w:val="24"/>
          <w:szCs w:val="24"/>
          <w:lang w:val="en-GB"/>
        </w:rPr>
        <w:t xml:space="preserve">perceived </w:t>
      </w:r>
      <w:r w:rsidR="008B37E8" w:rsidRPr="00EF10BA">
        <w:rPr>
          <w:rFonts w:ascii="Times New Roman" w:hAnsi="Times New Roman"/>
          <w:color w:val="000000" w:themeColor="text1"/>
          <w:sz w:val="24"/>
          <w:szCs w:val="24"/>
          <w:lang w:val="en-GB"/>
        </w:rPr>
        <w:t>extent</w:t>
      </w:r>
      <w:r w:rsidR="00757700" w:rsidRPr="00EF10BA">
        <w:rPr>
          <w:rFonts w:ascii="Times New Roman" w:hAnsi="Times New Roman"/>
          <w:color w:val="000000" w:themeColor="text1"/>
          <w:sz w:val="24"/>
          <w:szCs w:val="24"/>
          <w:lang w:val="en-GB"/>
        </w:rPr>
        <w:t xml:space="preserve"> of </w:t>
      </w:r>
      <w:r w:rsidR="0060323E" w:rsidRPr="00EF10BA">
        <w:rPr>
          <w:rFonts w:ascii="Times New Roman" w:hAnsi="Times New Roman"/>
          <w:color w:val="000000" w:themeColor="text1"/>
          <w:sz w:val="24"/>
          <w:szCs w:val="24"/>
          <w:lang w:val="en-GB"/>
        </w:rPr>
        <w:t>KS</w:t>
      </w:r>
      <w:r w:rsidR="0053156C" w:rsidRPr="00EF10BA">
        <w:rPr>
          <w:rFonts w:ascii="Times New Roman" w:hAnsi="Times New Roman"/>
          <w:color w:val="000000" w:themeColor="text1"/>
          <w:sz w:val="24"/>
          <w:szCs w:val="24"/>
          <w:lang w:val="en-GB"/>
        </w:rPr>
        <w:t xml:space="preserve"> in the organization</w:t>
      </w:r>
      <w:r w:rsidRPr="00EF10BA">
        <w:rPr>
          <w:rFonts w:ascii="Times New Roman" w:hAnsi="Times New Roman"/>
          <w:color w:val="000000" w:themeColor="text1"/>
          <w:sz w:val="24"/>
          <w:szCs w:val="24"/>
          <w:lang w:val="en-GB"/>
        </w:rPr>
        <w:t>.</w:t>
      </w:r>
    </w:p>
    <w:p w:rsidR="00162AE8" w:rsidRPr="00EF10BA" w:rsidRDefault="00162AE8" w:rsidP="00162AE8">
      <w:pPr>
        <w:rPr>
          <w:rFonts w:ascii="Times New Roman" w:hAnsi="Times New Roman"/>
          <w:color w:val="A6A6A6" w:themeColor="background1" w:themeShade="A6"/>
          <w:sz w:val="24"/>
          <w:szCs w:val="24"/>
          <w:lang w:val="en-GB"/>
        </w:rPr>
      </w:pPr>
    </w:p>
    <w:p w:rsidR="00162AE8" w:rsidRPr="00EF10BA" w:rsidRDefault="0053156C" w:rsidP="00D94A77">
      <w:pPr>
        <w:ind w:firstLine="0"/>
        <w:rPr>
          <w:rFonts w:ascii="Times New Roman" w:hAnsi="Times New Roman"/>
          <w:color w:val="000000" w:themeColor="text1"/>
          <w:sz w:val="24"/>
          <w:szCs w:val="24"/>
          <w:lang w:val="en-GB"/>
        </w:rPr>
      </w:pPr>
      <w:r w:rsidRPr="00EF10BA">
        <w:rPr>
          <w:rFonts w:ascii="Times New Roman" w:hAnsi="Times New Roman"/>
          <w:color w:val="000000" w:themeColor="text1"/>
          <w:sz w:val="24"/>
          <w:szCs w:val="24"/>
          <w:lang w:val="en-GB"/>
        </w:rPr>
        <w:t>Tab</w:t>
      </w:r>
      <w:r w:rsidR="00D94A77" w:rsidRPr="00EF10BA">
        <w:rPr>
          <w:rFonts w:ascii="Times New Roman" w:hAnsi="Times New Roman"/>
          <w:color w:val="000000" w:themeColor="text1"/>
          <w:sz w:val="24"/>
          <w:szCs w:val="24"/>
          <w:lang w:val="en-GB"/>
        </w:rPr>
        <w:t>le</w:t>
      </w:r>
      <w:r w:rsidRPr="00EF10BA">
        <w:rPr>
          <w:rFonts w:ascii="Times New Roman" w:hAnsi="Times New Roman"/>
          <w:color w:val="000000" w:themeColor="text1"/>
          <w:sz w:val="24"/>
          <w:szCs w:val="24"/>
          <w:lang w:val="en-GB"/>
        </w:rPr>
        <w:t xml:space="preserve"> </w:t>
      </w:r>
      <w:r w:rsidR="007350F3" w:rsidRPr="00EF10BA">
        <w:rPr>
          <w:rFonts w:ascii="Times New Roman" w:hAnsi="Times New Roman"/>
          <w:color w:val="000000" w:themeColor="text1"/>
          <w:sz w:val="24"/>
          <w:szCs w:val="24"/>
          <w:lang w:val="en-GB"/>
        </w:rPr>
        <w:t>5</w:t>
      </w:r>
      <w:r w:rsidR="00D94A77" w:rsidRPr="00EF10BA">
        <w:rPr>
          <w:rFonts w:ascii="Times New Roman" w:hAnsi="Times New Roman"/>
          <w:color w:val="000000" w:themeColor="text1"/>
          <w:sz w:val="24"/>
          <w:szCs w:val="24"/>
          <w:lang w:val="en-GB"/>
        </w:rPr>
        <w:t>.</w:t>
      </w:r>
      <w:r w:rsidR="00162AE8" w:rsidRPr="00EF10BA">
        <w:rPr>
          <w:rFonts w:ascii="Times New Roman" w:hAnsi="Times New Roman"/>
          <w:color w:val="000000" w:themeColor="text1"/>
          <w:sz w:val="24"/>
          <w:szCs w:val="24"/>
          <w:lang w:val="en-GB"/>
        </w:rPr>
        <w:t xml:space="preserve"> Pearson’s correlation coefficients among variables employed in the survey and sample sizes</w:t>
      </w:r>
      <w:r w:rsidR="00460BCE" w:rsidRPr="00EF10BA">
        <w:rPr>
          <w:rFonts w:ascii="Times New Roman" w:hAnsi="Times New Roman"/>
          <w:color w:val="000000" w:themeColor="text1"/>
          <w:sz w:val="24"/>
          <w:szCs w:val="24"/>
          <w:lang w:val="en-GB"/>
        </w:rPr>
        <w:t>.</w:t>
      </w:r>
    </w:p>
    <w:p w:rsidR="00162AE8" w:rsidRPr="00EF10BA" w:rsidRDefault="00162AE8" w:rsidP="00162AE8">
      <w:pPr>
        <w:rPr>
          <w:rFonts w:ascii="Times New Roman" w:hAnsi="Times New Roman"/>
          <w:color w:val="A6A6A6" w:themeColor="background1" w:themeShade="A6"/>
          <w:sz w:val="24"/>
          <w:szCs w:val="24"/>
          <w:lang w:val="en-GB"/>
        </w:rPr>
      </w:pPr>
    </w:p>
    <w:p w:rsidR="00910687" w:rsidRPr="00EF10BA" w:rsidRDefault="00FC1A16" w:rsidP="00910687">
      <w:pPr>
        <w:rPr>
          <w:rFonts w:ascii="Times New Roman" w:hAnsi="Times New Roman"/>
          <w:sz w:val="24"/>
          <w:szCs w:val="24"/>
          <w:lang w:val="en-GB"/>
        </w:rPr>
      </w:pPr>
      <w:r w:rsidRPr="00EF10BA">
        <w:rPr>
          <w:rFonts w:ascii="Times New Roman" w:hAnsi="Times New Roman"/>
          <w:sz w:val="24"/>
          <w:szCs w:val="24"/>
          <w:lang w:val="en-GB"/>
        </w:rPr>
        <w:t xml:space="preserve">As shown in Table 5, </w:t>
      </w:r>
      <w:r w:rsidR="00370892" w:rsidRPr="00EF10BA">
        <w:rPr>
          <w:rFonts w:ascii="Times New Roman" w:hAnsi="Times New Roman"/>
          <w:sz w:val="24"/>
          <w:szCs w:val="24"/>
          <w:lang w:val="en-GB"/>
        </w:rPr>
        <w:t>KOL</w:t>
      </w:r>
      <w:r w:rsidR="008B37E8" w:rsidRPr="00EF10BA">
        <w:rPr>
          <w:rFonts w:ascii="Times New Roman" w:hAnsi="Times New Roman"/>
          <w:sz w:val="24"/>
          <w:szCs w:val="24"/>
          <w:lang w:val="en-GB"/>
        </w:rPr>
        <w:t xml:space="preserve"> was strong-significantly related to the extent of </w:t>
      </w:r>
      <w:r w:rsidR="0060323E" w:rsidRPr="00EF10BA">
        <w:rPr>
          <w:rFonts w:ascii="Times New Roman" w:hAnsi="Times New Roman"/>
          <w:sz w:val="24"/>
          <w:szCs w:val="24"/>
          <w:lang w:val="en-GB"/>
        </w:rPr>
        <w:t>KS</w:t>
      </w:r>
      <w:r w:rsidR="008B37E8" w:rsidRPr="00EF10BA">
        <w:rPr>
          <w:rFonts w:ascii="Times New Roman" w:hAnsi="Times New Roman"/>
          <w:sz w:val="24"/>
          <w:szCs w:val="24"/>
          <w:lang w:val="en-GB"/>
        </w:rPr>
        <w:t xml:space="preserve"> in the organization. Additionally, all three </w:t>
      </w:r>
      <w:r w:rsidR="00124199" w:rsidRPr="00EF10BA">
        <w:rPr>
          <w:rFonts w:ascii="Times New Roman" w:hAnsi="Times New Roman"/>
          <w:sz w:val="24"/>
          <w:szCs w:val="24"/>
          <w:lang w:val="en-GB"/>
        </w:rPr>
        <w:t>dimensions</w:t>
      </w:r>
      <w:r w:rsidR="008B37E8" w:rsidRPr="00EF10BA">
        <w:rPr>
          <w:rFonts w:ascii="Times New Roman" w:hAnsi="Times New Roman"/>
          <w:sz w:val="24"/>
          <w:szCs w:val="24"/>
          <w:lang w:val="en-GB"/>
        </w:rPr>
        <w:t xml:space="preserve"> of </w:t>
      </w:r>
      <w:r w:rsidR="00370892" w:rsidRPr="00EF10BA">
        <w:rPr>
          <w:rFonts w:ascii="Times New Roman" w:hAnsi="Times New Roman"/>
          <w:sz w:val="24"/>
          <w:szCs w:val="24"/>
          <w:lang w:val="en-GB"/>
        </w:rPr>
        <w:t>KOL</w:t>
      </w:r>
      <w:r w:rsidR="008B37E8" w:rsidRPr="00EF10BA">
        <w:rPr>
          <w:rFonts w:ascii="Times New Roman" w:hAnsi="Times New Roman"/>
          <w:sz w:val="24"/>
          <w:szCs w:val="24"/>
          <w:lang w:val="en-GB"/>
        </w:rPr>
        <w:t xml:space="preserve"> </w:t>
      </w:r>
      <w:r w:rsidR="00B865DD" w:rsidRPr="00EF10BA">
        <w:rPr>
          <w:rFonts w:ascii="Times New Roman" w:hAnsi="Times New Roman"/>
          <w:sz w:val="24"/>
          <w:szCs w:val="24"/>
          <w:lang w:val="en-GB"/>
        </w:rPr>
        <w:t xml:space="preserve">were </w:t>
      </w:r>
      <w:r w:rsidR="008B37E8" w:rsidRPr="00EF10BA">
        <w:rPr>
          <w:rFonts w:ascii="Times New Roman" w:hAnsi="Times New Roman"/>
          <w:sz w:val="24"/>
          <w:szCs w:val="24"/>
          <w:lang w:val="en-GB"/>
        </w:rPr>
        <w:t>moderate-sig</w:t>
      </w:r>
      <w:r w:rsidR="003B2034" w:rsidRPr="00EF10BA">
        <w:rPr>
          <w:rFonts w:ascii="Times New Roman" w:hAnsi="Times New Roman"/>
          <w:sz w:val="24"/>
          <w:szCs w:val="24"/>
          <w:lang w:val="en-GB"/>
        </w:rPr>
        <w:t>nificantly</w:t>
      </w:r>
      <w:r w:rsidR="00F46334" w:rsidRPr="00EF10BA">
        <w:rPr>
          <w:rFonts w:ascii="Times New Roman" w:hAnsi="Times New Roman"/>
          <w:sz w:val="24"/>
          <w:szCs w:val="24"/>
          <w:lang w:val="en-GB"/>
        </w:rPr>
        <w:t xml:space="preserve"> </w:t>
      </w:r>
      <w:r w:rsidR="003B2034" w:rsidRPr="00EF10BA">
        <w:rPr>
          <w:rFonts w:ascii="Times New Roman" w:hAnsi="Times New Roman"/>
          <w:sz w:val="24"/>
          <w:szCs w:val="24"/>
          <w:lang w:val="en-GB"/>
        </w:rPr>
        <w:t xml:space="preserve">related to the </w:t>
      </w:r>
      <w:r w:rsidR="008B37E8" w:rsidRPr="00EF10BA">
        <w:rPr>
          <w:rFonts w:ascii="Times New Roman" w:hAnsi="Times New Roman"/>
          <w:sz w:val="24"/>
          <w:szCs w:val="24"/>
          <w:lang w:val="en-GB"/>
        </w:rPr>
        <w:t>extent</w:t>
      </w:r>
      <w:r w:rsidR="003B2034" w:rsidRPr="00EF10BA">
        <w:rPr>
          <w:rFonts w:ascii="Times New Roman" w:hAnsi="Times New Roman"/>
          <w:sz w:val="24"/>
          <w:szCs w:val="24"/>
          <w:lang w:val="en-GB"/>
        </w:rPr>
        <w:t xml:space="preserve"> of </w:t>
      </w:r>
      <w:r w:rsidR="0060323E" w:rsidRPr="00EF10BA">
        <w:rPr>
          <w:rFonts w:ascii="Times New Roman" w:hAnsi="Times New Roman"/>
          <w:sz w:val="24"/>
          <w:szCs w:val="24"/>
          <w:lang w:val="en-GB"/>
        </w:rPr>
        <w:t>KS</w:t>
      </w:r>
      <w:r w:rsidR="003B2034" w:rsidRPr="00EF10BA">
        <w:rPr>
          <w:rFonts w:ascii="Times New Roman" w:hAnsi="Times New Roman"/>
          <w:sz w:val="24"/>
          <w:szCs w:val="24"/>
          <w:lang w:val="en-GB"/>
        </w:rPr>
        <w:t xml:space="preserve"> in the organization. </w:t>
      </w:r>
    </w:p>
    <w:p w:rsidR="0053156C" w:rsidRPr="00EF10BA" w:rsidRDefault="0053156C" w:rsidP="00910687">
      <w:pPr>
        <w:rPr>
          <w:rFonts w:ascii="Times New Roman" w:hAnsi="Times New Roman"/>
          <w:sz w:val="24"/>
          <w:szCs w:val="24"/>
          <w:lang w:val="en-GB"/>
        </w:rPr>
      </w:pPr>
    </w:p>
    <w:p w:rsidR="0053156C" w:rsidRPr="00EF10BA" w:rsidRDefault="0053156C" w:rsidP="0053156C">
      <w:pPr>
        <w:pStyle w:val="Nadpis1"/>
        <w:rPr>
          <w:rFonts w:ascii="Times New Roman" w:hAnsi="Times New Roman"/>
          <w:szCs w:val="24"/>
          <w:lang w:val="en-GB"/>
        </w:rPr>
      </w:pPr>
      <w:r w:rsidRPr="00EF10BA">
        <w:rPr>
          <w:rFonts w:ascii="Times New Roman" w:hAnsi="Times New Roman"/>
          <w:szCs w:val="24"/>
          <w:lang w:val="en-GB"/>
        </w:rPr>
        <w:t>Discussion and Conclusions</w:t>
      </w:r>
    </w:p>
    <w:p w:rsidR="0053156C" w:rsidRPr="00EF10BA" w:rsidRDefault="00925E98" w:rsidP="0053156C">
      <w:pPr>
        <w:rPr>
          <w:rFonts w:ascii="Times New Roman" w:hAnsi="Times New Roman"/>
          <w:color w:val="000000" w:themeColor="text1"/>
          <w:sz w:val="24"/>
          <w:szCs w:val="24"/>
          <w:lang w:val="en-GB"/>
        </w:rPr>
      </w:pPr>
      <w:r w:rsidRPr="00EF10BA">
        <w:rPr>
          <w:rFonts w:ascii="Times New Roman" w:hAnsi="Times New Roman"/>
          <w:sz w:val="24"/>
          <w:szCs w:val="24"/>
          <w:lang w:val="en-GB"/>
        </w:rPr>
        <w:t>D</w:t>
      </w:r>
      <w:r w:rsidR="0053156C" w:rsidRPr="00EF10BA">
        <w:rPr>
          <w:rFonts w:ascii="Times New Roman" w:hAnsi="Times New Roman"/>
          <w:sz w:val="24"/>
          <w:szCs w:val="24"/>
          <w:lang w:val="en-GB"/>
        </w:rPr>
        <w:t xml:space="preserve">ue to the increase </w:t>
      </w:r>
      <w:r w:rsidR="00614DE8" w:rsidRPr="00EF10BA">
        <w:rPr>
          <w:rFonts w:ascii="Times New Roman" w:hAnsi="Times New Roman"/>
          <w:sz w:val="24"/>
          <w:szCs w:val="24"/>
          <w:lang w:val="en-GB"/>
        </w:rPr>
        <w:t xml:space="preserve">in </w:t>
      </w:r>
      <w:r w:rsidR="0053156C" w:rsidRPr="00EF10BA">
        <w:rPr>
          <w:rFonts w:ascii="Times New Roman" w:hAnsi="Times New Roman"/>
          <w:sz w:val="24"/>
          <w:szCs w:val="24"/>
          <w:lang w:val="en-GB"/>
        </w:rPr>
        <w:t xml:space="preserve">the pace of change, </w:t>
      </w:r>
      <w:r w:rsidR="0053156C" w:rsidRPr="00EF10BA">
        <w:rPr>
          <w:rFonts w:ascii="Times New Roman" w:hAnsi="Times New Roman"/>
          <w:color w:val="000000" w:themeColor="text1"/>
          <w:sz w:val="24"/>
          <w:szCs w:val="24"/>
          <w:lang w:val="en-GB"/>
        </w:rPr>
        <w:t>employees' extra‐role behaviours, such as KS, have become</w:t>
      </w:r>
      <w:r w:rsidR="00952E04" w:rsidRPr="00EF10BA">
        <w:rPr>
          <w:rFonts w:ascii="Times New Roman" w:hAnsi="Times New Roman"/>
          <w:color w:val="000000" w:themeColor="text1"/>
          <w:sz w:val="24"/>
          <w:szCs w:val="24"/>
          <w:lang w:val="en-GB"/>
        </w:rPr>
        <w:t xml:space="preserve"> the</w:t>
      </w:r>
      <w:r w:rsidR="0053156C" w:rsidRPr="00EF10BA">
        <w:rPr>
          <w:rFonts w:ascii="Times New Roman" w:hAnsi="Times New Roman"/>
          <w:color w:val="000000" w:themeColor="text1"/>
          <w:sz w:val="24"/>
          <w:szCs w:val="24"/>
          <w:lang w:val="en-GB"/>
        </w:rPr>
        <w:t xml:space="preserve"> </w:t>
      </w:r>
      <w:r w:rsidR="00FC1A16" w:rsidRPr="00EF10BA">
        <w:rPr>
          <w:rFonts w:ascii="Times New Roman" w:hAnsi="Times New Roman"/>
          <w:color w:val="000000" w:themeColor="text1"/>
          <w:sz w:val="24"/>
          <w:szCs w:val="24"/>
          <w:lang w:val="en-GB"/>
        </w:rPr>
        <w:t>essential</w:t>
      </w:r>
      <w:r w:rsidR="00952E04" w:rsidRPr="00EF10BA">
        <w:rPr>
          <w:rFonts w:ascii="Times New Roman" w:hAnsi="Times New Roman"/>
          <w:color w:val="000000" w:themeColor="text1"/>
          <w:sz w:val="24"/>
          <w:szCs w:val="24"/>
          <w:lang w:val="en-GB"/>
        </w:rPr>
        <w:t xml:space="preserve"> quality</w:t>
      </w:r>
      <w:r w:rsidR="0053156C" w:rsidRPr="00EF10BA">
        <w:rPr>
          <w:rFonts w:ascii="Times New Roman" w:hAnsi="Times New Roman"/>
          <w:color w:val="000000" w:themeColor="text1"/>
          <w:sz w:val="24"/>
          <w:szCs w:val="24"/>
          <w:lang w:val="en-GB"/>
        </w:rPr>
        <w:t xml:space="preserve"> to</w:t>
      </w:r>
      <w:r w:rsidR="001A1CE9" w:rsidRPr="00EF10BA">
        <w:rPr>
          <w:rFonts w:ascii="Times New Roman" w:hAnsi="Times New Roman"/>
          <w:color w:val="000000" w:themeColor="text1"/>
          <w:sz w:val="24"/>
          <w:szCs w:val="24"/>
          <w:lang w:val="en-GB"/>
        </w:rPr>
        <w:t xml:space="preserve"> overall</w:t>
      </w:r>
      <w:r w:rsidR="0053156C" w:rsidRPr="00EF10BA">
        <w:rPr>
          <w:rFonts w:ascii="Times New Roman" w:hAnsi="Times New Roman"/>
          <w:color w:val="000000" w:themeColor="text1"/>
          <w:sz w:val="24"/>
          <w:szCs w:val="24"/>
          <w:lang w:val="en-GB"/>
        </w:rPr>
        <w:t xml:space="preserve"> organizational performance and effectiveness </w:t>
      </w:r>
      <w:r w:rsidR="0053156C" w:rsidRPr="002906A7">
        <w:rPr>
          <w:rFonts w:ascii="Times New Roman" w:hAnsi="Times New Roman"/>
          <w:color w:val="000000" w:themeColor="text1"/>
          <w:sz w:val="24"/>
          <w:szCs w:val="24"/>
          <w:lang w:val="en-GB"/>
        </w:rPr>
        <w:fldChar w:fldCharType="begin"/>
      </w:r>
      <w:r w:rsidR="003A4117" w:rsidRPr="00EF10BA">
        <w:rPr>
          <w:rFonts w:ascii="Times New Roman" w:hAnsi="Times New Roman"/>
          <w:color w:val="000000" w:themeColor="text1"/>
          <w:sz w:val="24"/>
          <w:szCs w:val="24"/>
          <w:lang w:val="en-GB"/>
        </w:rPr>
        <w:instrText xml:space="preserve"> ADDIN ZOTERO_ITEM CSL_CITATION {"citationID":"a1apu1nvsta","properties":{"formattedCitation":"(Son et al., 2017)","plainCitation":"(Son et al., 2017)","noteIndex":0},"citationItems":[{"id":"2HJJZnbo/K0cTGkmu","uris":["http://zotero.org/groups/105513/items/NBRVYRJR"],"uri":["http://zotero.org/groups/105513/items/NBRVYRJR"],"itemData":{"id":5000,"type":"article-journal","title":"The impact of close monitoring on creativity and knowledge sharing: The mediating role of leader-member exchange","container-title":"Creativity and Innovation Management","page":"256-265","volume":"26","issue":"3","source":"Scopus","archive":"Scopus","abstract":"We examine the influence of supervisors' close monitoring on employees' creativity and knowledge sharing, both of which are important to the enhanced performance and survival of organizations in this era of uncertainty and change. We also identify the mechanism through which supervisors' close monitoring affects employees' creativity and knowledge sharing. A survey was conducted with military officers in South Korea, among whom supervisor–employee interactions occur daily. A regression analysis of 163 supervisor-employee dyads shows that supervisors' close monitoring has a negative impact on employees' creativity and knowledge sharing; a mediation test using a bootstrapping methodology shows that supervisors' close monitoring has a significantly negative indirect impact on employees' creativity and knowledge sharing with leader-member exchange (LMX) as the mediator. Our theoretical contribution is to provide an improved understanding of the relationships among the variables. We also offer a practical implication because our findings show that supervisors' close monitoring may hinder employees' creativity and knowledge sharing by undermining LMX. © 2017 John Wiley &amp; Sons Ltd","DOI":"10.1111/caim.12219","shortTitle":"The impact of close monitoring on creativity and knowledge sharing","author":[{"family":"Son","given":"S.Y."},{"family":"Cho","given":"D.H."},{"family":"Kang","given":"S.-W."}],"issued":{"date-parts":[["2017"]]}}}],"schema":"https://github.com/citation-style-language/schema/raw/master/csl-citation.json"} </w:instrText>
      </w:r>
      <w:r w:rsidR="0053156C" w:rsidRPr="002906A7">
        <w:rPr>
          <w:rFonts w:ascii="Times New Roman" w:hAnsi="Times New Roman"/>
          <w:color w:val="000000" w:themeColor="text1"/>
          <w:sz w:val="24"/>
          <w:szCs w:val="24"/>
          <w:lang w:val="en-GB"/>
        </w:rPr>
        <w:fldChar w:fldCharType="separate"/>
      </w:r>
      <w:r w:rsidR="003A4117" w:rsidRPr="00EF10BA">
        <w:rPr>
          <w:rFonts w:ascii="Times New Roman" w:hAnsi="Times New Roman"/>
          <w:sz w:val="24"/>
        </w:rPr>
        <w:t>(Son et al., 2017)</w:t>
      </w:r>
      <w:r w:rsidR="0053156C" w:rsidRPr="002906A7">
        <w:rPr>
          <w:rFonts w:ascii="Times New Roman" w:hAnsi="Times New Roman"/>
          <w:color w:val="000000" w:themeColor="text1"/>
          <w:sz w:val="24"/>
          <w:szCs w:val="24"/>
          <w:lang w:val="en-GB"/>
        </w:rPr>
        <w:fldChar w:fldCharType="end"/>
      </w:r>
      <w:r w:rsidR="0053156C" w:rsidRPr="00EF10BA">
        <w:rPr>
          <w:rFonts w:ascii="Times New Roman" w:hAnsi="Times New Roman"/>
          <w:color w:val="00B050"/>
          <w:sz w:val="24"/>
          <w:szCs w:val="24"/>
          <w:lang w:val="en-GB"/>
        </w:rPr>
        <w:t xml:space="preserve">. </w:t>
      </w:r>
      <w:r w:rsidR="00694B16" w:rsidRPr="00EF10BA">
        <w:rPr>
          <w:rFonts w:ascii="Times New Roman" w:hAnsi="Times New Roman"/>
          <w:color w:val="000000" w:themeColor="text1"/>
          <w:sz w:val="24"/>
          <w:szCs w:val="24"/>
          <w:lang w:val="en-GB"/>
        </w:rPr>
        <w:t>Despite the fact that managers have a big influence on their subordinates</w:t>
      </w:r>
      <w:r w:rsidR="0053156C" w:rsidRPr="00EF10BA">
        <w:rPr>
          <w:rFonts w:ascii="Times New Roman" w:hAnsi="Times New Roman"/>
          <w:color w:val="000000" w:themeColor="text1"/>
          <w:sz w:val="24"/>
          <w:szCs w:val="24"/>
          <w:lang w:val="en-GB"/>
        </w:rPr>
        <w:t xml:space="preserve">, little research has focused on </w:t>
      </w:r>
      <w:r w:rsidR="00FC1A16" w:rsidRPr="00EF10BA">
        <w:rPr>
          <w:rFonts w:ascii="Times New Roman" w:hAnsi="Times New Roman"/>
          <w:color w:val="000000" w:themeColor="text1"/>
          <w:sz w:val="24"/>
          <w:szCs w:val="24"/>
          <w:lang w:val="en-GB"/>
        </w:rPr>
        <w:t>the relation</w:t>
      </w:r>
      <w:r w:rsidR="00A70957" w:rsidRPr="00EF10BA">
        <w:rPr>
          <w:rFonts w:ascii="Times New Roman" w:hAnsi="Times New Roman"/>
          <w:color w:val="000000" w:themeColor="text1"/>
          <w:sz w:val="24"/>
          <w:szCs w:val="24"/>
          <w:lang w:val="en-GB"/>
        </w:rPr>
        <w:t>ship</w:t>
      </w:r>
      <w:r w:rsidR="00FC1A16" w:rsidRPr="00EF10BA">
        <w:rPr>
          <w:rFonts w:ascii="Times New Roman" w:hAnsi="Times New Roman"/>
          <w:color w:val="000000" w:themeColor="text1"/>
          <w:sz w:val="24"/>
          <w:szCs w:val="24"/>
          <w:lang w:val="en-GB"/>
        </w:rPr>
        <w:t xml:space="preserve"> between leadership and </w:t>
      </w:r>
      <w:r w:rsidR="0060323E" w:rsidRPr="00EF10BA">
        <w:rPr>
          <w:rFonts w:ascii="Times New Roman" w:hAnsi="Times New Roman"/>
          <w:color w:val="000000" w:themeColor="text1"/>
          <w:sz w:val="24"/>
          <w:szCs w:val="24"/>
          <w:lang w:val="en-GB"/>
        </w:rPr>
        <w:t>KS</w:t>
      </w:r>
      <w:r w:rsidR="00FC1A16" w:rsidRPr="00EF10BA">
        <w:rPr>
          <w:rFonts w:ascii="Times New Roman" w:hAnsi="Times New Roman"/>
          <w:color w:val="000000" w:themeColor="text1"/>
          <w:sz w:val="24"/>
          <w:szCs w:val="24"/>
          <w:lang w:val="en-GB"/>
        </w:rPr>
        <w:t>.</w:t>
      </w:r>
      <w:r w:rsidR="0053156C" w:rsidRPr="00EF10BA">
        <w:rPr>
          <w:rFonts w:ascii="Times New Roman" w:hAnsi="Times New Roman"/>
          <w:color w:val="000000" w:themeColor="text1"/>
          <w:sz w:val="24"/>
          <w:szCs w:val="24"/>
          <w:lang w:val="en-GB"/>
        </w:rPr>
        <w:t xml:space="preserve"> The study </w:t>
      </w:r>
      <w:r w:rsidR="002F74E9" w:rsidRPr="00EF10BA">
        <w:rPr>
          <w:rFonts w:ascii="Times New Roman" w:hAnsi="Times New Roman"/>
          <w:color w:val="000000" w:themeColor="text1"/>
          <w:sz w:val="24"/>
          <w:szCs w:val="24"/>
          <w:lang w:val="en-GB"/>
        </w:rPr>
        <w:t xml:space="preserve">wanted to see to what extent does </w:t>
      </w:r>
      <w:r w:rsidR="0053156C" w:rsidRPr="00EF10BA">
        <w:rPr>
          <w:rFonts w:ascii="Times New Roman" w:hAnsi="Times New Roman"/>
          <w:color w:val="000000" w:themeColor="text1"/>
          <w:sz w:val="24"/>
          <w:szCs w:val="24"/>
          <w:lang w:val="en-GB"/>
        </w:rPr>
        <w:t xml:space="preserve">the </w:t>
      </w:r>
      <w:r w:rsidR="00370892" w:rsidRPr="00EF10BA">
        <w:rPr>
          <w:rFonts w:ascii="Times New Roman" w:hAnsi="Times New Roman"/>
          <w:color w:val="000000" w:themeColor="text1"/>
          <w:sz w:val="24"/>
          <w:szCs w:val="24"/>
          <w:lang w:val="en-GB"/>
        </w:rPr>
        <w:t>KOL</w:t>
      </w:r>
      <w:r w:rsidR="00FC1A16" w:rsidRPr="00EF10BA">
        <w:rPr>
          <w:rFonts w:ascii="Times New Roman" w:hAnsi="Times New Roman"/>
          <w:color w:val="000000" w:themeColor="text1"/>
          <w:sz w:val="24"/>
          <w:szCs w:val="24"/>
          <w:lang w:val="en-GB"/>
        </w:rPr>
        <w:t xml:space="preserve"> </w:t>
      </w:r>
      <w:r w:rsidR="0053156C" w:rsidRPr="00EF10BA">
        <w:rPr>
          <w:rFonts w:ascii="Times New Roman" w:hAnsi="Times New Roman"/>
          <w:color w:val="000000" w:themeColor="text1"/>
          <w:sz w:val="24"/>
          <w:szCs w:val="24"/>
          <w:lang w:val="en-GB"/>
        </w:rPr>
        <w:t xml:space="preserve">matter in relation to the </w:t>
      </w:r>
      <w:r w:rsidR="00FC1A16" w:rsidRPr="00EF10BA">
        <w:rPr>
          <w:rFonts w:ascii="Times New Roman" w:hAnsi="Times New Roman"/>
          <w:color w:val="000000" w:themeColor="text1"/>
          <w:sz w:val="24"/>
          <w:szCs w:val="24"/>
          <w:lang w:val="en-GB"/>
        </w:rPr>
        <w:t>extent</w:t>
      </w:r>
      <w:r w:rsidR="0053156C" w:rsidRPr="00EF10BA">
        <w:rPr>
          <w:rFonts w:ascii="Times New Roman" w:hAnsi="Times New Roman"/>
          <w:color w:val="000000" w:themeColor="text1"/>
          <w:sz w:val="24"/>
          <w:szCs w:val="24"/>
          <w:lang w:val="en-GB"/>
        </w:rPr>
        <w:t xml:space="preserve"> of KS in </w:t>
      </w:r>
      <w:r w:rsidR="005F2C80" w:rsidRPr="00EF10BA">
        <w:rPr>
          <w:rFonts w:ascii="Times New Roman" w:hAnsi="Times New Roman"/>
          <w:color w:val="000000" w:themeColor="text1"/>
          <w:sz w:val="24"/>
          <w:szCs w:val="24"/>
          <w:lang w:val="en-GB"/>
        </w:rPr>
        <w:t xml:space="preserve">an </w:t>
      </w:r>
      <w:r w:rsidR="0053156C" w:rsidRPr="00EF10BA">
        <w:rPr>
          <w:rFonts w:ascii="Times New Roman" w:hAnsi="Times New Roman"/>
          <w:color w:val="000000" w:themeColor="text1"/>
          <w:sz w:val="24"/>
          <w:szCs w:val="24"/>
          <w:lang w:val="en-GB"/>
        </w:rPr>
        <w:t>organization.</w:t>
      </w:r>
      <w:r w:rsidR="00FC1A16" w:rsidRPr="00EF10BA">
        <w:rPr>
          <w:rFonts w:ascii="Times New Roman" w:hAnsi="Times New Roman"/>
          <w:color w:val="000000" w:themeColor="text1"/>
          <w:sz w:val="24"/>
          <w:szCs w:val="24"/>
          <w:lang w:val="en-GB"/>
        </w:rPr>
        <w:t xml:space="preserve"> </w:t>
      </w:r>
      <w:r w:rsidR="00553945" w:rsidRPr="00EF10BA">
        <w:rPr>
          <w:rFonts w:ascii="Times New Roman" w:hAnsi="Times New Roman"/>
          <w:color w:val="000000" w:themeColor="text1"/>
          <w:sz w:val="24"/>
          <w:szCs w:val="24"/>
          <w:lang w:val="en-GB"/>
        </w:rPr>
        <w:t>I</w:t>
      </w:r>
      <w:r w:rsidR="00FC1A16" w:rsidRPr="00EF10BA">
        <w:rPr>
          <w:rFonts w:ascii="Times New Roman" w:hAnsi="Times New Roman"/>
          <w:color w:val="000000" w:themeColor="text1"/>
          <w:sz w:val="24"/>
          <w:szCs w:val="24"/>
          <w:lang w:val="en-GB"/>
        </w:rPr>
        <w:t>t</w:t>
      </w:r>
      <w:r w:rsidR="00553945" w:rsidRPr="00EF10BA">
        <w:rPr>
          <w:rFonts w:ascii="Times New Roman" w:hAnsi="Times New Roman"/>
          <w:color w:val="000000" w:themeColor="text1"/>
          <w:sz w:val="24"/>
          <w:szCs w:val="24"/>
          <w:lang w:val="en-GB"/>
        </w:rPr>
        <w:t xml:space="preserve"> furthermore</w:t>
      </w:r>
      <w:r w:rsidR="00FC1A16" w:rsidRPr="00EF10BA">
        <w:rPr>
          <w:rFonts w:ascii="Times New Roman" w:hAnsi="Times New Roman"/>
          <w:color w:val="000000" w:themeColor="text1"/>
          <w:sz w:val="24"/>
          <w:szCs w:val="24"/>
          <w:lang w:val="en-GB"/>
        </w:rPr>
        <w:t xml:space="preserve"> examined the </w:t>
      </w:r>
      <w:r w:rsidR="00124199" w:rsidRPr="00EF10BA">
        <w:rPr>
          <w:rFonts w:ascii="Times New Roman" w:hAnsi="Times New Roman"/>
          <w:color w:val="000000" w:themeColor="text1"/>
          <w:sz w:val="24"/>
          <w:szCs w:val="24"/>
          <w:lang w:val="en-GB"/>
        </w:rPr>
        <w:t>dimensions</w:t>
      </w:r>
      <w:r w:rsidR="00FC1A16" w:rsidRPr="00EF10BA">
        <w:rPr>
          <w:rFonts w:ascii="Times New Roman" w:hAnsi="Times New Roman"/>
          <w:color w:val="000000" w:themeColor="text1"/>
          <w:sz w:val="24"/>
          <w:szCs w:val="24"/>
          <w:lang w:val="en-GB"/>
        </w:rPr>
        <w:t xml:space="preserve"> of the </w:t>
      </w:r>
      <w:r w:rsidR="00370892" w:rsidRPr="00EF10BA">
        <w:rPr>
          <w:rFonts w:ascii="Times New Roman" w:hAnsi="Times New Roman"/>
          <w:color w:val="000000" w:themeColor="text1"/>
          <w:sz w:val="24"/>
          <w:szCs w:val="24"/>
          <w:lang w:val="en-GB"/>
        </w:rPr>
        <w:t>KOL</w:t>
      </w:r>
      <w:r w:rsidR="00FC1A16" w:rsidRPr="00EF10BA">
        <w:rPr>
          <w:rFonts w:ascii="Times New Roman" w:hAnsi="Times New Roman"/>
          <w:color w:val="000000" w:themeColor="text1"/>
          <w:sz w:val="24"/>
          <w:szCs w:val="24"/>
          <w:lang w:val="en-GB"/>
        </w:rPr>
        <w:t>.</w:t>
      </w:r>
    </w:p>
    <w:p w:rsidR="00FC1A16" w:rsidRPr="00EF10BA" w:rsidRDefault="000F7EBE" w:rsidP="000F7EBE">
      <w:pPr>
        <w:rPr>
          <w:rFonts w:ascii="Times New Roman" w:hAnsi="Times New Roman"/>
          <w:sz w:val="24"/>
          <w:szCs w:val="24"/>
          <w:lang w:val="en-GB"/>
        </w:rPr>
      </w:pPr>
      <w:r w:rsidRPr="00EF10BA">
        <w:rPr>
          <w:rFonts w:ascii="Times New Roman" w:hAnsi="Times New Roman"/>
          <w:sz w:val="24"/>
          <w:szCs w:val="24"/>
          <w:lang w:val="en-GB"/>
        </w:rPr>
        <w:t xml:space="preserve">All items in the </w:t>
      </w:r>
      <w:r w:rsidR="00370892" w:rsidRPr="00EF10BA">
        <w:rPr>
          <w:rFonts w:ascii="Times New Roman" w:hAnsi="Times New Roman"/>
          <w:sz w:val="24"/>
          <w:szCs w:val="24"/>
          <w:lang w:val="en-GB"/>
        </w:rPr>
        <w:t>KOL</w:t>
      </w:r>
      <w:r w:rsidRPr="00EF10BA">
        <w:rPr>
          <w:rFonts w:ascii="Times New Roman" w:hAnsi="Times New Roman"/>
          <w:sz w:val="24"/>
          <w:szCs w:val="24"/>
          <w:lang w:val="en-GB"/>
        </w:rPr>
        <w:t xml:space="preserve"> inventory correlated with the </w:t>
      </w:r>
      <w:r w:rsidR="005175FA" w:rsidRPr="00EF10BA">
        <w:rPr>
          <w:rFonts w:ascii="Times New Roman" w:hAnsi="Times New Roman"/>
          <w:sz w:val="24"/>
          <w:szCs w:val="24"/>
          <w:lang w:val="en-GB"/>
        </w:rPr>
        <w:t xml:space="preserve">extent </w:t>
      </w:r>
      <w:r w:rsidRPr="00EF10BA">
        <w:rPr>
          <w:rFonts w:ascii="Times New Roman" w:hAnsi="Times New Roman"/>
          <w:sz w:val="24"/>
          <w:szCs w:val="24"/>
          <w:lang w:val="en-GB"/>
        </w:rPr>
        <w:t xml:space="preserve">of KS, which supports the claim </w:t>
      </w:r>
      <w:r w:rsidR="003362A4" w:rsidRPr="00EF10BA">
        <w:rPr>
          <w:rFonts w:ascii="Times New Roman" w:hAnsi="Times New Roman"/>
          <w:sz w:val="24"/>
          <w:szCs w:val="24"/>
          <w:lang w:val="en-GB"/>
        </w:rPr>
        <w:t xml:space="preserve">by Sharifkhani et al. </w:t>
      </w:r>
      <w:r w:rsidR="003362A4" w:rsidRPr="00CF0D4F">
        <w:rPr>
          <w:rFonts w:ascii="Times New Roman" w:hAnsi="Times New Roman"/>
          <w:sz w:val="24"/>
          <w:szCs w:val="24"/>
          <w:lang w:val="en-GB"/>
        </w:rPr>
        <w:fldChar w:fldCharType="begin"/>
      </w:r>
      <w:r w:rsidR="003362A4" w:rsidRPr="00EF10BA">
        <w:rPr>
          <w:rFonts w:ascii="Times New Roman" w:hAnsi="Times New Roman"/>
          <w:sz w:val="24"/>
          <w:szCs w:val="24"/>
          <w:lang w:val="en-GB"/>
        </w:rPr>
        <w:instrText xml:space="preserve"> ADDIN ZOTERO_ITEM CSL_CITATION {"citationID":"TScUwmt2","properties":{"formattedCitation":"(2016)","plainCitation":"(2016)","noteIndex":0},"citationItems":[{"id":5149,"uris":["http://zotero.org/groups/89797/items/UTH2RWJR"],"uri":["http://zotero.org/groups/89797/items/UTH2RWJR"],"itemData":{"id":5149,"type":"article-journal","title":"The impact of leader-member exchange on knowledge sharing and performance: An empirical investigation in the oil and gas industry","container-title":"Journal of Science and Technology Policy Management","page":"289-305","volume":"7","issue":"3","source":"Scopus","archive":"Scopus","abstract":"Purpose: The purpose of this study is to investigate the relationship between leader-member exchange (LMX), knowledge sharing and performance. Design/methodology/approach: To reach the objective, a sample was used which consisted of some oil and gas companies in Singapore with experience in balanced scorecard (BSC) perspectives. The partial least-squares structural equation modeling approach was used to test the model. Findings: The results showed that LMX affects knowledge sharing and performance positively and meaningfully. Moreover, knowledge sharing affects performance. Originality/value: An integrated model of LMX, knowledge sharing and performance was tested in the oil and gas industry. The combination of a developed country context and the significance of LMX enhances the contextual contribution of the paper. © 2016, © Emerald Group Publishing Limited.","DOI":"10.1108/JSTPM-11-2015-0037","shortTitle":"The impact of leader-member exchange on knowledge sharing and performance","author":[{"family":"Sharifkhani","given":"M."},{"family":"Khazaei","given":"Pool"},{"family":"Asian","given":"S."}],"issued":{"date-parts":[["2016"]]}},"suppress-author":true}],"schema":"https://github.com/citation-style-language/schema/raw/master/csl-citation.json"} </w:instrText>
      </w:r>
      <w:r w:rsidR="003362A4" w:rsidRPr="00CF0D4F">
        <w:rPr>
          <w:rFonts w:ascii="Times New Roman" w:hAnsi="Times New Roman"/>
          <w:sz w:val="24"/>
          <w:szCs w:val="24"/>
          <w:lang w:val="en-GB"/>
        </w:rPr>
        <w:fldChar w:fldCharType="separate"/>
      </w:r>
      <w:r w:rsidR="003A4117" w:rsidRPr="00EF10BA">
        <w:rPr>
          <w:rFonts w:ascii="Times New Roman" w:hAnsi="Times New Roman"/>
          <w:sz w:val="24"/>
        </w:rPr>
        <w:t>(2016)</w:t>
      </w:r>
      <w:r w:rsidR="003362A4" w:rsidRPr="00CF0D4F">
        <w:rPr>
          <w:rFonts w:ascii="Times New Roman" w:hAnsi="Times New Roman"/>
          <w:sz w:val="24"/>
          <w:szCs w:val="24"/>
          <w:lang w:val="en-GB"/>
        </w:rPr>
        <w:fldChar w:fldCharType="end"/>
      </w:r>
      <w:r w:rsidR="003362A4" w:rsidRPr="00EF10BA">
        <w:rPr>
          <w:rFonts w:ascii="Times New Roman" w:hAnsi="Times New Roman"/>
          <w:sz w:val="24"/>
          <w:szCs w:val="24"/>
          <w:lang w:val="en-GB"/>
        </w:rPr>
        <w:t xml:space="preserve"> </w:t>
      </w:r>
      <w:r w:rsidRPr="00EF10BA">
        <w:rPr>
          <w:rFonts w:ascii="Times New Roman" w:hAnsi="Times New Roman"/>
          <w:sz w:val="24"/>
          <w:szCs w:val="24"/>
          <w:lang w:val="en-GB"/>
        </w:rPr>
        <w:t xml:space="preserve">about the importance of </w:t>
      </w:r>
      <w:r w:rsidR="00144819" w:rsidRPr="00EF10BA">
        <w:rPr>
          <w:rFonts w:ascii="Times New Roman" w:hAnsi="Times New Roman"/>
          <w:sz w:val="24"/>
          <w:szCs w:val="24"/>
          <w:lang w:val="en-GB"/>
        </w:rPr>
        <w:t>high-</w:t>
      </w:r>
      <w:r w:rsidRPr="00EF10BA">
        <w:rPr>
          <w:rFonts w:ascii="Times New Roman" w:hAnsi="Times New Roman"/>
          <w:sz w:val="24"/>
          <w:szCs w:val="24"/>
          <w:lang w:val="en-GB"/>
        </w:rPr>
        <w:t>quality leader-member exchange</w:t>
      </w:r>
      <w:r w:rsidR="003362A4" w:rsidRPr="00EF10BA">
        <w:rPr>
          <w:rFonts w:ascii="Times New Roman" w:hAnsi="Times New Roman"/>
          <w:sz w:val="24"/>
          <w:szCs w:val="24"/>
          <w:lang w:val="en-GB"/>
        </w:rPr>
        <w:t xml:space="preserve"> for KS</w:t>
      </w:r>
      <w:r w:rsidRPr="00EF10BA">
        <w:rPr>
          <w:rFonts w:ascii="Times New Roman" w:hAnsi="Times New Roman"/>
          <w:sz w:val="24"/>
          <w:szCs w:val="24"/>
          <w:lang w:val="en-GB"/>
        </w:rPr>
        <w:t>.</w:t>
      </w:r>
      <w:r w:rsidR="003362A4" w:rsidRPr="00EF10BA">
        <w:rPr>
          <w:rFonts w:ascii="Times New Roman" w:hAnsi="Times New Roman"/>
          <w:sz w:val="24"/>
          <w:szCs w:val="24"/>
          <w:lang w:val="en-GB"/>
        </w:rPr>
        <w:t xml:space="preserve"> The most vital</w:t>
      </w:r>
      <w:r w:rsidR="00144819" w:rsidRPr="00EF10BA">
        <w:rPr>
          <w:rFonts w:ascii="Times New Roman" w:hAnsi="Times New Roman"/>
          <w:sz w:val="24"/>
          <w:szCs w:val="24"/>
          <w:lang w:val="en-GB"/>
        </w:rPr>
        <w:t xml:space="preserve"> qualities</w:t>
      </w:r>
      <w:r w:rsidR="003362A4" w:rsidRPr="00EF10BA">
        <w:rPr>
          <w:rFonts w:ascii="Times New Roman" w:hAnsi="Times New Roman"/>
          <w:sz w:val="24"/>
          <w:szCs w:val="24"/>
          <w:lang w:val="en-GB"/>
        </w:rPr>
        <w:t xml:space="preserve"> are probably superior’s broadmindedness and interest </w:t>
      </w:r>
      <w:r w:rsidR="006A3432" w:rsidRPr="00EF10BA">
        <w:rPr>
          <w:rFonts w:ascii="Times New Roman" w:hAnsi="Times New Roman"/>
          <w:sz w:val="24"/>
          <w:szCs w:val="24"/>
          <w:lang w:val="en-GB"/>
        </w:rPr>
        <w:t xml:space="preserve">in </w:t>
      </w:r>
      <w:r w:rsidR="003362A4" w:rsidRPr="00EF10BA">
        <w:rPr>
          <w:rFonts w:ascii="Times New Roman" w:hAnsi="Times New Roman"/>
          <w:sz w:val="24"/>
          <w:szCs w:val="24"/>
          <w:lang w:val="en-GB"/>
        </w:rPr>
        <w:t xml:space="preserve">employees’ opinions. </w:t>
      </w:r>
      <w:r w:rsidR="0064736C" w:rsidRPr="00EF10BA">
        <w:rPr>
          <w:rFonts w:ascii="Times New Roman" w:hAnsi="Times New Roman"/>
          <w:sz w:val="24"/>
          <w:szCs w:val="24"/>
          <w:lang w:val="en-GB"/>
        </w:rPr>
        <w:t xml:space="preserve">It may be that </w:t>
      </w:r>
      <w:r w:rsidR="00501F67" w:rsidRPr="00EF10BA">
        <w:rPr>
          <w:rFonts w:ascii="Times New Roman" w:hAnsi="Times New Roman"/>
          <w:sz w:val="24"/>
          <w:szCs w:val="24"/>
          <w:lang w:val="en-GB"/>
        </w:rPr>
        <w:t xml:space="preserve">the </w:t>
      </w:r>
      <w:r w:rsidR="00541907" w:rsidRPr="00EF10BA">
        <w:rPr>
          <w:rFonts w:ascii="Times New Roman" w:hAnsi="Times New Roman"/>
          <w:sz w:val="24"/>
          <w:szCs w:val="24"/>
          <w:lang w:val="en-GB"/>
        </w:rPr>
        <w:t>given</w:t>
      </w:r>
      <w:r w:rsidR="00501F67" w:rsidRPr="00EF10BA">
        <w:rPr>
          <w:rFonts w:ascii="Times New Roman" w:hAnsi="Times New Roman"/>
          <w:sz w:val="24"/>
          <w:szCs w:val="24"/>
          <w:lang w:val="en-GB"/>
        </w:rPr>
        <w:t xml:space="preserve"> </w:t>
      </w:r>
      <w:r w:rsidR="0064736C" w:rsidRPr="00EF10BA">
        <w:rPr>
          <w:rFonts w:ascii="Times New Roman" w:hAnsi="Times New Roman"/>
          <w:sz w:val="24"/>
          <w:szCs w:val="24"/>
          <w:lang w:val="en-GB"/>
        </w:rPr>
        <w:t>leader’s behaviour support</w:t>
      </w:r>
      <w:r w:rsidR="0024438D" w:rsidRPr="00EF10BA">
        <w:rPr>
          <w:rFonts w:ascii="Times New Roman" w:hAnsi="Times New Roman"/>
          <w:sz w:val="24"/>
          <w:szCs w:val="24"/>
          <w:lang w:val="en-GB"/>
        </w:rPr>
        <w:t>s</w:t>
      </w:r>
      <w:r w:rsidR="0064736C" w:rsidRPr="00EF10BA">
        <w:rPr>
          <w:rFonts w:ascii="Times New Roman" w:hAnsi="Times New Roman"/>
          <w:sz w:val="24"/>
          <w:szCs w:val="24"/>
          <w:lang w:val="en-GB"/>
        </w:rPr>
        <w:t xml:space="preserve"> trust </w:t>
      </w:r>
      <w:r w:rsidR="0077068C" w:rsidRPr="00EF10BA">
        <w:rPr>
          <w:rFonts w:ascii="Times New Roman" w:hAnsi="Times New Roman"/>
          <w:sz w:val="24"/>
          <w:szCs w:val="24"/>
          <w:lang w:val="en-GB"/>
        </w:rPr>
        <w:t xml:space="preserve">in </w:t>
      </w:r>
      <w:r w:rsidR="0064736C" w:rsidRPr="00EF10BA">
        <w:rPr>
          <w:rFonts w:ascii="Times New Roman" w:hAnsi="Times New Roman"/>
          <w:sz w:val="24"/>
          <w:szCs w:val="24"/>
          <w:lang w:val="en-GB"/>
        </w:rPr>
        <w:t>the lead</w:t>
      </w:r>
      <w:r w:rsidR="00370892" w:rsidRPr="00EF10BA">
        <w:rPr>
          <w:rFonts w:ascii="Times New Roman" w:hAnsi="Times New Roman"/>
          <w:sz w:val="24"/>
          <w:szCs w:val="24"/>
          <w:lang w:val="en-GB"/>
        </w:rPr>
        <w:t>er</w:t>
      </w:r>
      <w:r w:rsidR="00CD03D2" w:rsidRPr="00EF10BA">
        <w:rPr>
          <w:rFonts w:ascii="Times New Roman" w:hAnsi="Times New Roman"/>
          <w:sz w:val="24"/>
          <w:szCs w:val="24"/>
          <w:lang w:val="en-GB"/>
        </w:rPr>
        <w:t>, wherein</w:t>
      </w:r>
      <w:r w:rsidR="00370892" w:rsidRPr="00EF10BA">
        <w:rPr>
          <w:rFonts w:ascii="Times New Roman" w:hAnsi="Times New Roman"/>
          <w:sz w:val="24"/>
          <w:szCs w:val="24"/>
          <w:lang w:val="en-GB"/>
        </w:rPr>
        <w:t xml:space="preserve"> trust is</w:t>
      </w:r>
      <w:r w:rsidR="00CD03D2" w:rsidRPr="00EF10BA">
        <w:rPr>
          <w:rFonts w:ascii="Times New Roman" w:hAnsi="Times New Roman"/>
          <w:sz w:val="24"/>
          <w:szCs w:val="24"/>
          <w:lang w:val="en-GB"/>
        </w:rPr>
        <w:t xml:space="preserve"> also</w:t>
      </w:r>
      <w:r w:rsidR="00370892" w:rsidRPr="00EF10BA">
        <w:rPr>
          <w:rFonts w:ascii="Times New Roman" w:hAnsi="Times New Roman"/>
          <w:sz w:val="24"/>
          <w:szCs w:val="24"/>
          <w:lang w:val="en-GB"/>
        </w:rPr>
        <w:t xml:space="preserve"> mentioned to be </w:t>
      </w:r>
      <w:r w:rsidR="0064736C" w:rsidRPr="00EF10BA">
        <w:rPr>
          <w:rFonts w:ascii="Times New Roman" w:hAnsi="Times New Roman"/>
          <w:sz w:val="24"/>
          <w:szCs w:val="24"/>
          <w:lang w:val="en-GB"/>
        </w:rPr>
        <w:t xml:space="preserve">essential for KS as mentioned by </w:t>
      </w:r>
      <w:r w:rsidR="0064736C" w:rsidRPr="00EF10BA">
        <w:rPr>
          <w:rFonts w:ascii="Times New Roman" w:hAnsi="Times New Roman"/>
          <w:sz w:val="24"/>
        </w:rPr>
        <w:t>Collins and Smith</w:t>
      </w:r>
      <w:r w:rsidR="0064736C" w:rsidRPr="00EF10BA">
        <w:rPr>
          <w:rFonts w:ascii="Times New Roman" w:hAnsi="Times New Roman"/>
          <w:sz w:val="24"/>
          <w:szCs w:val="24"/>
          <w:lang w:val="en-GB"/>
        </w:rPr>
        <w:t xml:space="preserve"> </w:t>
      </w:r>
      <w:r w:rsidR="0064736C" w:rsidRPr="00CF0D4F">
        <w:rPr>
          <w:rFonts w:ascii="Times New Roman" w:hAnsi="Times New Roman"/>
          <w:sz w:val="24"/>
          <w:szCs w:val="24"/>
          <w:lang w:val="en-GB"/>
        </w:rPr>
        <w:fldChar w:fldCharType="begin"/>
      </w:r>
      <w:r w:rsidR="0064736C" w:rsidRPr="00EF10BA">
        <w:rPr>
          <w:rFonts w:ascii="Times New Roman" w:hAnsi="Times New Roman"/>
          <w:sz w:val="24"/>
          <w:szCs w:val="24"/>
          <w:lang w:val="en-GB"/>
        </w:rPr>
        <w:instrText xml:space="preserve"> ADDIN ZOTERO_ITEM CSL_CITATION {"citationID":"1cyyYA4f","properties":{"formattedCitation":"(2006)","plainCitation":"(2006)","noteIndex":0},"citationItems":[{"id":4193,"uris":["http://zotero.org/groups/494325/items/6VZ8X4DG"],"uri":["http://zotero.org/groups/494325/items/6VZ8X4DG"],"itemData":{"id":4193,"type":"article-journal","title":"Knowledge exchange and combination: The role of human resource practices in the performance of high-technology firms","container-title":"Academy of management journal","page":"544–560","volume":"49","issue":"3","source":"Google Scholar","shortTitle":"Knowledge exchange and combination","author":[{"family":"Collins","given":"Christopher J."},{"family":"Smith","given":"Ken G."}],"issued":{"date-parts":[["2006"]]}},"suppress-author":true}],"schema":"https://github.com/citation-style-language/schema/raw/master/csl-citation.json"} </w:instrText>
      </w:r>
      <w:r w:rsidR="0064736C" w:rsidRPr="00CF0D4F">
        <w:rPr>
          <w:rFonts w:ascii="Times New Roman" w:hAnsi="Times New Roman"/>
          <w:sz w:val="24"/>
          <w:szCs w:val="24"/>
          <w:lang w:val="en-GB"/>
        </w:rPr>
        <w:fldChar w:fldCharType="separate"/>
      </w:r>
      <w:r w:rsidR="003A4117" w:rsidRPr="00EF10BA">
        <w:rPr>
          <w:rFonts w:ascii="Times New Roman" w:hAnsi="Times New Roman"/>
          <w:sz w:val="24"/>
        </w:rPr>
        <w:t>(2006)</w:t>
      </w:r>
      <w:r w:rsidR="0064736C" w:rsidRPr="00CF0D4F">
        <w:rPr>
          <w:rFonts w:ascii="Times New Roman" w:hAnsi="Times New Roman"/>
          <w:sz w:val="24"/>
          <w:szCs w:val="24"/>
          <w:lang w:val="en-GB"/>
        </w:rPr>
        <w:fldChar w:fldCharType="end"/>
      </w:r>
      <w:r w:rsidR="0064736C" w:rsidRPr="00EF10BA">
        <w:rPr>
          <w:rFonts w:ascii="Times New Roman" w:hAnsi="Times New Roman"/>
          <w:sz w:val="24"/>
          <w:szCs w:val="24"/>
          <w:lang w:val="en-GB"/>
        </w:rPr>
        <w:t xml:space="preserve"> or </w:t>
      </w:r>
      <w:r w:rsidR="0064736C" w:rsidRPr="00EF10BA">
        <w:rPr>
          <w:rFonts w:ascii="Times New Roman" w:hAnsi="Times New Roman"/>
          <w:sz w:val="24"/>
        </w:rPr>
        <w:t>Cabrera and Cabrera</w:t>
      </w:r>
      <w:r w:rsidR="0064736C" w:rsidRPr="00EF10BA">
        <w:rPr>
          <w:rFonts w:ascii="Times New Roman" w:hAnsi="Times New Roman"/>
          <w:sz w:val="24"/>
          <w:szCs w:val="24"/>
          <w:lang w:val="en-GB"/>
        </w:rPr>
        <w:t xml:space="preserve"> </w:t>
      </w:r>
      <w:r w:rsidR="0064736C" w:rsidRPr="00CF0D4F">
        <w:rPr>
          <w:rFonts w:ascii="Times New Roman" w:hAnsi="Times New Roman"/>
          <w:sz w:val="24"/>
          <w:szCs w:val="24"/>
          <w:lang w:val="en-GB"/>
        </w:rPr>
        <w:fldChar w:fldCharType="begin"/>
      </w:r>
      <w:r w:rsidR="0064736C" w:rsidRPr="00EF10BA">
        <w:rPr>
          <w:rFonts w:ascii="Times New Roman" w:hAnsi="Times New Roman"/>
          <w:sz w:val="24"/>
          <w:szCs w:val="24"/>
          <w:lang w:val="en-GB"/>
        </w:rPr>
        <w:instrText xml:space="preserve"> ADDIN ZOTERO_ITEM CSL_CITATION {"citationID":"Rmu1iiQz","properties":{"formattedCitation":"(2005)","plainCitation":"(2005)","noteIndex":0},"citationItems":[{"id":705,"uris":["http://zotero.org/groups/82855/items/NU7E763J"],"uri":["http://zotero.org/groups/82855/items/NU7E763J"],"itemData":{"id":705,"type":"article-journal","title":"Fostering knowledge sharing through people management practices.","container-title":"International Journal of Human Resource Management","page":"720-735","volume":"16","issue":"5","source":"EBSCOhost","archive":"bth","abstract":"This paper focuses on the issue of knowledge sharing, one of the key mechanisms by which knowledge transfer can take place within organizations. The aim of the paper is to identify the people management practices that will be most effective in fostering knowledge sharing. We begin with a theoretical analysis of the socio-psychological aspects of knowledge-sharing behaviour in order to identify the variables that facilitate and encourage sharing. We also include a thorough review of the research to date on knowledge sharing and related behaviours. After identifying the factors expected to influence knowledge-sharing behaviour, we then proceed to detail the key people management practices that, according to theory and research, should be most effective in fostering knowledge sharing in organizations. [ABSTRACT FROM AUTHOR]","ISSN":"09585192","journalAbbreviation":"International Journal of Human Resource Management","author":[{"family":"Cabrera","given":"Elizabeth F."},{"family":"Cabrera","given":"Angel"}],"issued":{"date-parts":[["2005"]],"season":"Květen"}},"suppress-author":true}],"schema":"https://github.com/citation-style-language/schema/raw/master/csl-citation.json"} </w:instrText>
      </w:r>
      <w:r w:rsidR="0064736C" w:rsidRPr="00CF0D4F">
        <w:rPr>
          <w:rFonts w:ascii="Times New Roman" w:hAnsi="Times New Roman"/>
          <w:sz w:val="24"/>
          <w:szCs w:val="24"/>
          <w:lang w:val="en-GB"/>
        </w:rPr>
        <w:fldChar w:fldCharType="separate"/>
      </w:r>
      <w:r w:rsidR="003A4117" w:rsidRPr="00EF10BA">
        <w:rPr>
          <w:rFonts w:ascii="Times New Roman" w:hAnsi="Times New Roman"/>
          <w:sz w:val="24"/>
        </w:rPr>
        <w:t>(2005)</w:t>
      </w:r>
      <w:r w:rsidR="0064736C" w:rsidRPr="00CF0D4F">
        <w:rPr>
          <w:rFonts w:ascii="Times New Roman" w:hAnsi="Times New Roman"/>
          <w:sz w:val="24"/>
          <w:szCs w:val="24"/>
          <w:lang w:val="en-GB"/>
        </w:rPr>
        <w:fldChar w:fldCharType="end"/>
      </w:r>
      <w:r w:rsidR="0064736C" w:rsidRPr="00EF10BA">
        <w:rPr>
          <w:rFonts w:ascii="Times New Roman" w:hAnsi="Times New Roman"/>
          <w:sz w:val="24"/>
          <w:szCs w:val="24"/>
          <w:lang w:val="en-GB"/>
        </w:rPr>
        <w:t xml:space="preserve">. Furthermore, </w:t>
      </w:r>
      <w:r w:rsidR="00F45EB5" w:rsidRPr="00EF10BA">
        <w:rPr>
          <w:rFonts w:ascii="Times New Roman" w:hAnsi="Times New Roman"/>
          <w:sz w:val="24"/>
          <w:szCs w:val="24"/>
          <w:lang w:val="en-GB"/>
        </w:rPr>
        <w:t xml:space="preserve">providing </w:t>
      </w:r>
      <w:r w:rsidR="008436FF" w:rsidRPr="00EF10BA">
        <w:rPr>
          <w:rFonts w:ascii="Times New Roman" w:hAnsi="Times New Roman"/>
          <w:sz w:val="24"/>
          <w:szCs w:val="24"/>
          <w:lang w:val="en-GB"/>
        </w:rPr>
        <w:t>subordinates with opportunities</w:t>
      </w:r>
      <w:r w:rsidR="0064736C" w:rsidRPr="00EF10BA">
        <w:rPr>
          <w:rFonts w:ascii="Times New Roman" w:hAnsi="Times New Roman"/>
          <w:sz w:val="24"/>
          <w:szCs w:val="24"/>
          <w:lang w:val="en-GB"/>
        </w:rPr>
        <w:t xml:space="preserve"> to discuss their problems</w:t>
      </w:r>
      <w:r w:rsidR="009542F2" w:rsidRPr="00EF10BA">
        <w:rPr>
          <w:rFonts w:ascii="Times New Roman" w:hAnsi="Times New Roman"/>
          <w:sz w:val="24"/>
          <w:szCs w:val="24"/>
          <w:lang w:val="en-GB"/>
        </w:rPr>
        <w:t xml:space="preserve"> </w:t>
      </w:r>
      <w:r w:rsidR="00F45EB5" w:rsidRPr="00EF10BA">
        <w:rPr>
          <w:rFonts w:ascii="Times New Roman" w:hAnsi="Times New Roman"/>
          <w:sz w:val="24"/>
          <w:szCs w:val="24"/>
          <w:lang w:val="en-GB"/>
        </w:rPr>
        <w:t xml:space="preserve">can </w:t>
      </w:r>
      <w:r w:rsidR="009542F2" w:rsidRPr="00EF10BA">
        <w:rPr>
          <w:rFonts w:ascii="Times New Roman" w:hAnsi="Times New Roman"/>
          <w:sz w:val="24"/>
          <w:szCs w:val="24"/>
          <w:lang w:val="en-GB"/>
        </w:rPr>
        <w:t xml:space="preserve">support their understanding </w:t>
      </w:r>
      <w:r w:rsidR="00111074" w:rsidRPr="00EF10BA">
        <w:rPr>
          <w:rFonts w:ascii="Times New Roman" w:hAnsi="Times New Roman"/>
          <w:sz w:val="24"/>
          <w:szCs w:val="24"/>
          <w:lang w:val="en-GB"/>
        </w:rPr>
        <w:t xml:space="preserve">of </w:t>
      </w:r>
      <w:r w:rsidR="009542F2" w:rsidRPr="00EF10BA">
        <w:rPr>
          <w:rFonts w:ascii="Times New Roman" w:hAnsi="Times New Roman"/>
          <w:sz w:val="24"/>
          <w:szCs w:val="24"/>
          <w:lang w:val="en-GB"/>
        </w:rPr>
        <w:t>the organization</w:t>
      </w:r>
      <w:r w:rsidR="00F45EB5" w:rsidRPr="00EF10BA">
        <w:rPr>
          <w:rFonts w:ascii="Times New Roman" w:hAnsi="Times New Roman"/>
          <w:sz w:val="24"/>
          <w:szCs w:val="24"/>
          <w:lang w:val="en-GB"/>
        </w:rPr>
        <w:t>’s philosophy</w:t>
      </w:r>
      <w:r w:rsidR="009542F2" w:rsidRPr="00EF10BA">
        <w:rPr>
          <w:rFonts w:ascii="Times New Roman" w:hAnsi="Times New Roman"/>
          <w:sz w:val="24"/>
          <w:szCs w:val="24"/>
          <w:lang w:val="en-GB"/>
        </w:rPr>
        <w:t xml:space="preserve"> and its goals</w:t>
      </w:r>
      <w:r w:rsidR="008D6C3F" w:rsidRPr="00EF10BA">
        <w:rPr>
          <w:rFonts w:ascii="Times New Roman" w:hAnsi="Times New Roman"/>
          <w:sz w:val="24"/>
          <w:szCs w:val="24"/>
          <w:lang w:val="en-GB"/>
        </w:rPr>
        <w:t>, which can help the</w:t>
      </w:r>
      <w:r w:rsidR="00A11988" w:rsidRPr="00EF10BA">
        <w:rPr>
          <w:rFonts w:ascii="Times New Roman" w:hAnsi="Times New Roman"/>
          <w:sz w:val="24"/>
          <w:szCs w:val="24"/>
          <w:lang w:val="en-GB"/>
        </w:rPr>
        <w:t>m</w:t>
      </w:r>
      <w:r w:rsidR="008D6C3F" w:rsidRPr="00EF10BA">
        <w:rPr>
          <w:rFonts w:ascii="Times New Roman" w:hAnsi="Times New Roman"/>
          <w:sz w:val="24"/>
          <w:szCs w:val="24"/>
          <w:lang w:val="en-GB"/>
        </w:rPr>
        <w:t xml:space="preserve"> to align</w:t>
      </w:r>
      <w:r w:rsidR="009542F2" w:rsidRPr="00EF10BA">
        <w:rPr>
          <w:rFonts w:ascii="Times New Roman" w:hAnsi="Times New Roman"/>
          <w:sz w:val="24"/>
          <w:szCs w:val="24"/>
          <w:lang w:val="en-GB"/>
        </w:rPr>
        <w:t xml:space="preserve"> their personal goals with organizational objectives </w:t>
      </w:r>
      <w:r w:rsidR="009542F2" w:rsidRPr="002906A7">
        <w:rPr>
          <w:rFonts w:ascii="Times New Roman" w:hAnsi="Times New Roman"/>
          <w:sz w:val="24"/>
          <w:szCs w:val="24"/>
          <w:lang w:val="en-GB"/>
        </w:rPr>
        <w:fldChar w:fldCharType="begin"/>
      </w:r>
      <w:r w:rsidR="009542F2" w:rsidRPr="00EF10BA">
        <w:rPr>
          <w:rFonts w:ascii="Times New Roman" w:hAnsi="Times New Roman"/>
          <w:sz w:val="24"/>
          <w:szCs w:val="24"/>
          <w:lang w:val="en-GB"/>
        </w:rPr>
        <w:instrText xml:space="preserve"> ADDIN ZOTERO_ITEM CSL_CITATION {"citationID":"QgTnKkZX","properties":{"formattedCitation":"(Sharifkhani et al., 2016)","plainCitation":"(Sharifkhani et al., 2016)","noteIndex":0},"citationItems":[{"id":5149,"uris":["http://zotero.org/groups/89797/items/UTH2RWJR"],"uri":["http://zotero.org/groups/89797/items/UTH2RWJR"],"itemData":{"id":5149,"type":"article-journal","title":"The impact of leader-member exchange on knowledge sharing and performance: An empirical investigation in the oil and gas industry","container-title":"Journal of Science and Technology Policy Management","page":"289-305","volume":"7","issue":"3","source":"Scopus","archive":"Scopus","abstract":"Purpose: The purpose of this study is to investigate the relationship between leader-member exchange (LMX), knowledge sharing and performance. Design/methodology/approach: To reach the objective, a sample was used which consisted of some oil and gas companies in Singapore with experience in balanced scorecard (BSC) perspectives. The partial least-squares structural equation modeling approach was used to test the model. Findings: The results showed that LMX affects knowledge sharing and performance positively and meaningfully. Moreover, knowledge sharing affects performance. Originality/value: An integrated model of LMX, knowledge sharing and performance was tested in the oil and gas industry. The combination of a developed country context and the significance of LMX enhances the contextual contribution of the paper. © 2016, © Emerald Group Publishing Limited.","DOI":"10.1108/JSTPM-11-2015-0037","shortTitle":"The impact of leader-member exchange on knowledge sharing and performance","author":[{"family":"Sharifkhani","given":"M."},{"family":"Khazaei","given":"Pool"},{"family":"Asian","given":"S."}],"issued":{"date-parts":[["2016"]]}}}],"schema":"https://github.com/citation-style-language/schema/raw/master/csl-citation.json"} </w:instrText>
      </w:r>
      <w:r w:rsidR="009542F2" w:rsidRPr="002906A7">
        <w:rPr>
          <w:rFonts w:ascii="Times New Roman" w:hAnsi="Times New Roman"/>
          <w:sz w:val="24"/>
          <w:szCs w:val="24"/>
          <w:lang w:val="en-GB"/>
        </w:rPr>
        <w:fldChar w:fldCharType="separate"/>
      </w:r>
      <w:r w:rsidR="003A4117" w:rsidRPr="00EF10BA">
        <w:rPr>
          <w:rFonts w:ascii="Times New Roman" w:hAnsi="Times New Roman"/>
          <w:sz w:val="24"/>
        </w:rPr>
        <w:t>(Sharifkhani et al., 2016)</w:t>
      </w:r>
      <w:r w:rsidR="009542F2" w:rsidRPr="002906A7">
        <w:rPr>
          <w:rFonts w:ascii="Times New Roman" w:hAnsi="Times New Roman"/>
          <w:sz w:val="24"/>
          <w:szCs w:val="24"/>
          <w:lang w:val="en-GB"/>
        </w:rPr>
        <w:fldChar w:fldCharType="end"/>
      </w:r>
      <w:r w:rsidR="009542F2" w:rsidRPr="00EF10BA">
        <w:rPr>
          <w:rFonts w:ascii="Times New Roman" w:hAnsi="Times New Roman"/>
          <w:sz w:val="24"/>
          <w:szCs w:val="24"/>
          <w:lang w:val="en-GB"/>
        </w:rPr>
        <w:t xml:space="preserve">. </w:t>
      </w:r>
    </w:p>
    <w:p w:rsidR="00661C39" w:rsidRPr="00EF10BA" w:rsidRDefault="00FE075F" w:rsidP="00162AE8">
      <w:pPr>
        <w:rPr>
          <w:rFonts w:ascii="Times New Roman" w:hAnsi="Times New Roman"/>
          <w:sz w:val="24"/>
          <w:szCs w:val="24"/>
          <w:lang w:val="en-GB"/>
        </w:rPr>
      </w:pPr>
      <w:r w:rsidRPr="00EF10BA">
        <w:rPr>
          <w:rFonts w:ascii="Times New Roman" w:hAnsi="Times New Roman"/>
          <w:sz w:val="24"/>
          <w:szCs w:val="24"/>
          <w:lang w:val="en-GB"/>
        </w:rPr>
        <w:t xml:space="preserve">The current study suggests that </w:t>
      </w:r>
      <w:r w:rsidR="00370892" w:rsidRPr="00EF10BA">
        <w:rPr>
          <w:rFonts w:ascii="Times New Roman" w:hAnsi="Times New Roman"/>
          <w:sz w:val="24"/>
          <w:szCs w:val="24"/>
          <w:lang w:val="en-GB"/>
        </w:rPr>
        <w:t>KOL</w:t>
      </w:r>
      <w:r w:rsidRPr="00EF10BA">
        <w:rPr>
          <w:rFonts w:ascii="Times New Roman" w:hAnsi="Times New Roman"/>
          <w:sz w:val="24"/>
          <w:szCs w:val="24"/>
          <w:lang w:val="en-GB"/>
        </w:rPr>
        <w:t xml:space="preserve"> has three </w:t>
      </w:r>
      <w:r w:rsidR="00124199" w:rsidRPr="00EF10BA">
        <w:rPr>
          <w:rFonts w:ascii="Times New Roman" w:hAnsi="Times New Roman"/>
          <w:sz w:val="24"/>
          <w:szCs w:val="24"/>
          <w:lang w:val="en-GB"/>
        </w:rPr>
        <w:t>dimensions</w:t>
      </w:r>
      <w:r w:rsidRPr="00EF10BA">
        <w:rPr>
          <w:rFonts w:ascii="Times New Roman" w:hAnsi="Times New Roman"/>
          <w:sz w:val="24"/>
          <w:szCs w:val="24"/>
          <w:lang w:val="en-GB"/>
        </w:rPr>
        <w:t xml:space="preserve">: 1) the perceived support from the superior, 2) enough time for </w:t>
      </w:r>
      <w:r w:rsidR="0060323E" w:rsidRPr="00EF10BA">
        <w:rPr>
          <w:rFonts w:ascii="Times New Roman" w:hAnsi="Times New Roman"/>
          <w:sz w:val="24"/>
          <w:szCs w:val="24"/>
          <w:lang w:val="en-GB"/>
        </w:rPr>
        <w:t>KS</w:t>
      </w:r>
      <w:r w:rsidRPr="00EF10BA">
        <w:rPr>
          <w:rFonts w:ascii="Times New Roman" w:hAnsi="Times New Roman"/>
          <w:sz w:val="24"/>
          <w:szCs w:val="24"/>
          <w:lang w:val="en-GB"/>
        </w:rPr>
        <w:t>, 3) information flow from the superior. These results further support the idea that m</w:t>
      </w:r>
      <w:r w:rsidR="00FF4427" w:rsidRPr="00EF10BA">
        <w:rPr>
          <w:rFonts w:ascii="Times New Roman" w:hAnsi="Times New Roman"/>
          <w:sz w:val="24"/>
          <w:szCs w:val="24"/>
          <w:lang w:val="en-GB"/>
        </w:rPr>
        <w:t xml:space="preserve">anagers need to allow their teams to ‘make time’ for </w:t>
      </w:r>
      <w:r w:rsidR="0060323E" w:rsidRPr="00EF10BA">
        <w:rPr>
          <w:rFonts w:ascii="Times New Roman" w:hAnsi="Times New Roman"/>
          <w:sz w:val="24"/>
          <w:szCs w:val="24"/>
          <w:lang w:val="en-GB"/>
        </w:rPr>
        <w:t>KS</w:t>
      </w:r>
      <w:r w:rsidR="00FF4427" w:rsidRPr="00EF10BA">
        <w:rPr>
          <w:rFonts w:ascii="Times New Roman" w:hAnsi="Times New Roman"/>
          <w:sz w:val="24"/>
          <w:szCs w:val="24"/>
          <w:lang w:val="en-GB"/>
        </w:rPr>
        <w:t xml:space="preserve">, including time for formal meetings and also for social interaction </w:t>
      </w:r>
      <w:r w:rsidR="00FF4427" w:rsidRPr="00CF0D4F">
        <w:rPr>
          <w:rFonts w:ascii="Times New Roman" w:hAnsi="Times New Roman"/>
          <w:sz w:val="24"/>
          <w:szCs w:val="24"/>
          <w:lang w:val="en-GB"/>
        </w:rPr>
        <w:fldChar w:fldCharType="begin"/>
      </w:r>
      <w:r w:rsidR="006C450E" w:rsidRPr="00EF10BA">
        <w:rPr>
          <w:rFonts w:ascii="Times New Roman" w:hAnsi="Times New Roman"/>
          <w:sz w:val="24"/>
          <w:szCs w:val="24"/>
          <w:lang w:val="en-GB"/>
        </w:rPr>
        <w:instrText xml:space="preserve"> ADDIN ZOTERO_ITEM CSL_CITATION {"citationID":"gYOQnmdu","properties":{"formattedCitation":"(Riege, 2005; Seba et al., 2012)","plainCitation":"(Riege, 2005; Seba et al., 2012)","noteIndex":0},"citationItems":[{"id":4197,"uris":["http://zotero.org/groups/494325/items/7J25G6WB"],"uri":["http://zotero.org/groups/494325/items/7J25G6WB"],"itemData":{"id":4197,"type":"article-journal","title":"Three-dozen knowledge-sharing barriers managers must consider","container-title":"Journal of Knowledge Management","page":"18-35","volume":"9","issue":"3","source":"ProQuest","abstract":"Despite the growing significance of knowledge sharing's practices for organisations' competitiveness and market performance, several barriers make it difficult for KM to achieve the goals and deliver a positive return on investment. This paper provides a detailed review of current KM and related literatures on a large number of possible knowledge-sharing barriers with the purpose of offering a more comprehensive and structured starting-point for senior managers when auditing their organisation's current knowledge base and knowledge-sharing requirements. This article reviews and discusses over three dozen potential knowledge-sharing barriers, categorising them into three main domains of recently published works: individual/personal, organisational, and technological barriers. The extensive list of knowledge sharing barriers provides a helpful starting point and guideline for senior managers auditing their existing practices with a view to identifying any bottle-necks and improving on the overall effectiveness of knowledge-sharing activities. Managers need to realise, however, that a particular knowledge sharing strategy or specific managerial actions will not suit all companies and that there are differences to be expected between MNCs and SMEs, private, public sector, and not-for-profit organisations. As such, the implementation of knowledge-sharing goals and strategies into an organisation's strategic planning and thinking will vary greatly.","ISSN":"13673270","language":"English","author":[{"family":"Riege","given":"Andreas"}],"issued":{"date-parts":[["2005"]]}}},{"id":4240,"uris":["http://zotero.org/groups/494325/items/J6FD2HRN"],"uri":["http://zotero.org/groups/494325/items/J6FD2HRN"],"itemData":{"id":4240,"type":"article-journal","title":"Factors affecting attitudes and intentions towards knowledge sharing in the Dubai Police Force","container-title":"International Journal of Information Management","page":"372-380","volume":"32","issue":"4","source":"ScienceDirect","abstract":"This study contributes to the limited research base on knowledge sharing in public sector organisations, specifically police forces, and organisations in the Middle East through a case study investigation into the factors that affect knowledge sharing in the Dubai Police Force. A questionnaire-based survey was conducted with staff in key departments in the Dubai Police Force. Informed by the literature and by interviews conducted in a previous phase, the core of the questionnaire was a bank of Likert-style questions covering the dependent variables intention to knowledge share, and attitude towards knowledge sharing, and the independent variables, trust, organisational structure, leadership, reward, time, and information technology. Data was analysed using structured equation modelling, in order to test the measurement model using confirmatory factor analysis, and to test the structural model. The structural model suggests a strong relationship between attitude to knowledge sharing, and intention to share knowledge. Hypotheses regarding the influence of leadership, trust, organisational structure, time, and information technology on attitude to knowledge sharing were upheld. Rewards did not to influence attitude to knowledge sharing. Recommendations are offered for practice and further research.","DOI":"10.1016/j.ijinfomgt.2011.12.003","ISSN":"0268-4012","journalAbbreviation":"International Journal of Information Management","author":[{"family":"Seba","given":"Ibrahim"},{"family":"Rowley","given":"Jennifer"},{"family":"Lambert","given":"Sian"}],"issued":{"date-parts":[["2012"]],"season":"Srpen"}}}],"schema":"https://github.com/citation-style-language/schema/raw/master/csl-citation.json"} </w:instrText>
      </w:r>
      <w:r w:rsidR="00FF4427" w:rsidRPr="00CF0D4F">
        <w:rPr>
          <w:rFonts w:ascii="Times New Roman" w:hAnsi="Times New Roman"/>
          <w:sz w:val="24"/>
          <w:szCs w:val="24"/>
          <w:lang w:val="en-GB"/>
        </w:rPr>
        <w:fldChar w:fldCharType="separate"/>
      </w:r>
      <w:r w:rsidR="003A4117" w:rsidRPr="00EF10BA">
        <w:rPr>
          <w:rFonts w:ascii="Times New Roman" w:hAnsi="Times New Roman"/>
          <w:sz w:val="24"/>
        </w:rPr>
        <w:t>(Riege, 2005; Seba et al., 2012)</w:t>
      </w:r>
      <w:r w:rsidR="00FF4427" w:rsidRPr="00CF0D4F">
        <w:rPr>
          <w:rFonts w:ascii="Times New Roman" w:hAnsi="Times New Roman"/>
          <w:sz w:val="24"/>
          <w:szCs w:val="24"/>
          <w:lang w:val="en-GB"/>
        </w:rPr>
        <w:fldChar w:fldCharType="end"/>
      </w:r>
      <w:r w:rsidR="00FF4427" w:rsidRPr="00EF10BA">
        <w:rPr>
          <w:rFonts w:ascii="Times New Roman" w:hAnsi="Times New Roman"/>
          <w:sz w:val="24"/>
          <w:szCs w:val="24"/>
          <w:lang w:val="en-GB"/>
        </w:rPr>
        <w:t>.</w:t>
      </w:r>
      <w:r w:rsidR="00D20138" w:rsidRPr="00EF10BA">
        <w:rPr>
          <w:rFonts w:ascii="Times New Roman" w:hAnsi="Times New Roman"/>
          <w:sz w:val="24"/>
          <w:szCs w:val="24"/>
          <w:lang w:val="en-GB"/>
        </w:rPr>
        <w:t xml:space="preserve"> Furthermore, the results are in agreement with those obtained by </w:t>
      </w:r>
      <w:r w:rsidR="004B0B27" w:rsidRPr="00EF10BA">
        <w:rPr>
          <w:rFonts w:ascii="Times New Roman" w:hAnsi="Times New Roman"/>
          <w:sz w:val="24"/>
          <w:szCs w:val="24"/>
          <w:lang w:val="en-GB"/>
        </w:rPr>
        <w:t xml:space="preserve">Cabrera and Cabrera </w:t>
      </w:r>
      <w:r w:rsidR="004B0B27" w:rsidRPr="00CF0D4F">
        <w:rPr>
          <w:rFonts w:ascii="Times New Roman" w:hAnsi="Times New Roman"/>
          <w:sz w:val="24"/>
          <w:szCs w:val="24"/>
          <w:lang w:val="en-GB"/>
        </w:rPr>
        <w:fldChar w:fldCharType="begin"/>
      </w:r>
      <w:r w:rsidR="004B0B27" w:rsidRPr="00EF10BA">
        <w:rPr>
          <w:rFonts w:ascii="Times New Roman" w:hAnsi="Times New Roman"/>
          <w:sz w:val="24"/>
          <w:szCs w:val="24"/>
          <w:lang w:val="en-GB"/>
        </w:rPr>
        <w:instrText xml:space="preserve"> ADDIN ZOTERO_ITEM CSL_CITATION {"citationID":"xl4ksaKl","properties":{"formattedCitation":"(2005)","plainCitation":"(2005)","noteIndex":0},"citationItems":[{"id":705,"uris":["http://zotero.org/groups/82855/items/NU7E763J"],"uri":["http://zotero.org/groups/82855/items/NU7E763J"],"itemData":{"id":705,"type":"article-journal","title":"Fostering knowledge sharing through people management practices.","container-title":"International Journal of Human Resource Management","page":"720-735","volume":"16","issue":"5","source":"EBSCOhost","archive":"bth","abstract":"This paper focuses on the issue of knowledge sharing, one of the key mechanisms by which knowledge transfer can take place within organizations. The aim of the paper is to identify the people management practices that will be most effective in fostering knowledge sharing. We begin with a theoretical analysis of the socio-psychological aspects of knowledge-sharing behaviour in order to identify the variables that facilitate and encourage sharing. We also include a thorough review of the research to date on knowledge sharing and related behaviours. After identifying the factors expected to influence knowledge-sharing behaviour, we then proceed to detail the key people management practices that, according to theory and research, should be most effective in fostering knowledge sharing in organizations. [ABSTRACT FROM AUTHOR]","ISSN":"09585192","journalAbbreviation":"International Journal of Human Resource Management","author":[{"family":"Cabrera","given":"Elizabeth F."},{"family":"Cabrera","given":"Angel"}],"issued":{"date-parts":[["2005"]],"season":"Květen"}},"suppress-author":true}],"schema":"https://github.com/citation-style-language/schema/raw/master/csl-citation.json"} </w:instrText>
      </w:r>
      <w:r w:rsidR="004B0B27" w:rsidRPr="00CF0D4F">
        <w:rPr>
          <w:rFonts w:ascii="Times New Roman" w:hAnsi="Times New Roman"/>
          <w:sz w:val="24"/>
          <w:szCs w:val="24"/>
          <w:lang w:val="en-GB"/>
        </w:rPr>
        <w:fldChar w:fldCharType="separate"/>
      </w:r>
      <w:r w:rsidR="003A4117" w:rsidRPr="00EF10BA">
        <w:rPr>
          <w:rFonts w:ascii="Times New Roman" w:hAnsi="Times New Roman"/>
          <w:sz w:val="24"/>
        </w:rPr>
        <w:t>(2005)</w:t>
      </w:r>
      <w:r w:rsidR="004B0B27" w:rsidRPr="00CF0D4F">
        <w:rPr>
          <w:rFonts w:ascii="Times New Roman" w:hAnsi="Times New Roman"/>
          <w:sz w:val="24"/>
          <w:szCs w:val="24"/>
          <w:lang w:val="en-GB"/>
        </w:rPr>
        <w:fldChar w:fldCharType="end"/>
      </w:r>
      <w:r w:rsidR="004B0B27" w:rsidRPr="00EF10BA">
        <w:rPr>
          <w:rFonts w:ascii="Times New Roman" w:hAnsi="Times New Roman"/>
          <w:sz w:val="24"/>
          <w:szCs w:val="24"/>
          <w:lang w:val="en-GB"/>
        </w:rPr>
        <w:t xml:space="preserve"> and </w:t>
      </w:r>
      <w:r w:rsidR="00D20138" w:rsidRPr="00EF10BA">
        <w:rPr>
          <w:rFonts w:ascii="Times New Roman" w:hAnsi="Times New Roman"/>
          <w:sz w:val="24"/>
        </w:rPr>
        <w:t>Cabrera et al.</w:t>
      </w:r>
      <w:r w:rsidR="00D20138" w:rsidRPr="00EF10BA">
        <w:rPr>
          <w:rFonts w:ascii="Times New Roman" w:hAnsi="Times New Roman"/>
          <w:sz w:val="24"/>
          <w:szCs w:val="24"/>
          <w:lang w:val="en-GB"/>
        </w:rPr>
        <w:t xml:space="preserve"> </w:t>
      </w:r>
      <w:r w:rsidR="00D20138" w:rsidRPr="00CF0D4F">
        <w:rPr>
          <w:rFonts w:ascii="Times New Roman" w:hAnsi="Times New Roman"/>
          <w:sz w:val="24"/>
          <w:szCs w:val="24"/>
          <w:lang w:val="en-GB"/>
        </w:rPr>
        <w:fldChar w:fldCharType="begin"/>
      </w:r>
      <w:r w:rsidR="00D20138" w:rsidRPr="00EF10BA">
        <w:rPr>
          <w:rFonts w:ascii="Times New Roman" w:hAnsi="Times New Roman"/>
          <w:sz w:val="24"/>
          <w:szCs w:val="24"/>
          <w:lang w:val="en-GB"/>
        </w:rPr>
        <w:instrText xml:space="preserve"> ADDIN ZOTERO_ITEM CSL_CITATION {"citationID":"SGsqioLb","properties":{"formattedCitation":"(2006)","plainCitation":"(2006)","noteIndex":0},"citationItems":[{"id":4192,"uris":["http://zotero.org/groups/494325/items/6V4WBI7X"],"uri":["http://zotero.org/groups/494325/items/6V4WBI7X"],"itemData":{"id":4192,"type":"article-journal","title":"Determinants of individual engagement in knowledge sharing","container-title":"The International Journal of Human Resource Management","page":"245-264","volume":"17","issue":"2","source":"CrossRef","DOI":"10.1080/09585190500404614","ISSN":"0958-5192, 1466-4399","language":"en","author":[{"family":"Cabrera","given":"Ángel"},{"family":"Collins","given":"William C."},{"family":"Salgado","given":"Jesús F."}],"issued":{"date-parts":[["2006",2]]}},"suppress-author":true}],"schema":"https://github.com/citation-style-language/schema/raw/master/csl-citation.json"} </w:instrText>
      </w:r>
      <w:r w:rsidR="00D20138" w:rsidRPr="00CF0D4F">
        <w:rPr>
          <w:rFonts w:ascii="Times New Roman" w:hAnsi="Times New Roman"/>
          <w:sz w:val="24"/>
          <w:szCs w:val="24"/>
          <w:lang w:val="en-GB"/>
        </w:rPr>
        <w:fldChar w:fldCharType="separate"/>
      </w:r>
      <w:r w:rsidR="003A4117" w:rsidRPr="00EF10BA">
        <w:rPr>
          <w:rFonts w:ascii="Times New Roman" w:hAnsi="Times New Roman"/>
          <w:sz w:val="24"/>
        </w:rPr>
        <w:t>(2006)</w:t>
      </w:r>
      <w:r w:rsidR="00D20138" w:rsidRPr="00CF0D4F">
        <w:rPr>
          <w:rFonts w:ascii="Times New Roman" w:hAnsi="Times New Roman"/>
          <w:sz w:val="24"/>
          <w:szCs w:val="24"/>
          <w:lang w:val="en-GB"/>
        </w:rPr>
        <w:fldChar w:fldCharType="end"/>
      </w:r>
      <w:r w:rsidR="00326392" w:rsidRPr="00EF10BA">
        <w:rPr>
          <w:rFonts w:ascii="Times New Roman" w:hAnsi="Times New Roman"/>
          <w:sz w:val="24"/>
          <w:szCs w:val="24"/>
          <w:lang w:val="en-GB"/>
        </w:rPr>
        <w:t xml:space="preserve"> in</w:t>
      </w:r>
      <w:r w:rsidR="00D20138" w:rsidRPr="00EF10BA">
        <w:rPr>
          <w:rFonts w:ascii="Times New Roman" w:hAnsi="Times New Roman"/>
          <w:sz w:val="24"/>
          <w:szCs w:val="24"/>
          <w:lang w:val="en-GB"/>
        </w:rPr>
        <w:t xml:space="preserve"> that</w:t>
      </w:r>
      <w:r w:rsidR="00D36CC2" w:rsidRPr="00EF10BA">
        <w:rPr>
          <w:rFonts w:ascii="Times New Roman" w:hAnsi="Times New Roman"/>
          <w:sz w:val="24"/>
          <w:szCs w:val="24"/>
          <w:lang w:val="en-GB"/>
        </w:rPr>
        <w:t xml:space="preserve"> the</w:t>
      </w:r>
      <w:r w:rsidR="00D20138" w:rsidRPr="00EF10BA">
        <w:rPr>
          <w:rFonts w:ascii="Times New Roman" w:hAnsi="Times New Roman"/>
          <w:sz w:val="24"/>
          <w:szCs w:val="24"/>
          <w:lang w:val="en-GB"/>
        </w:rPr>
        <w:t xml:space="preserve"> perceived support from colleagues and supervisors is associated with KS.</w:t>
      </w:r>
      <w:r w:rsidR="004B0B27" w:rsidRPr="00EF10BA">
        <w:rPr>
          <w:rFonts w:ascii="Times New Roman" w:hAnsi="Times New Roman"/>
          <w:sz w:val="24"/>
          <w:szCs w:val="24"/>
          <w:lang w:val="en-GB"/>
        </w:rPr>
        <w:t xml:space="preserve"> </w:t>
      </w:r>
      <w:r w:rsidR="008B0B12" w:rsidRPr="00EF10BA">
        <w:rPr>
          <w:rFonts w:ascii="Times New Roman" w:hAnsi="Times New Roman"/>
          <w:sz w:val="24"/>
          <w:szCs w:val="24"/>
          <w:lang w:val="en-GB"/>
        </w:rPr>
        <w:t xml:space="preserve">Similarly, Vries et al. </w:t>
      </w:r>
      <w:r w:rsidR="008B0B12" w:rsidRPr="00CF0D4F">
        <w:rPr>
          <w:rFonts w:ascii="Times New Roman" w:hAnsi="Times New Roman"/>
          <w:sz w:val="24"/>
          <w:szCs w:val="24"/>
          <w:lang w:val="en-GB"/>
        </w:rPr>
        <w:fldChar w:fldCharType="begin"/>
      </w:r>
      <w:r w:rsidR="008B0B12" w:rsidRPr="00EF10BA">
        <w:rPr>
          <w:rFonts w:ascii="Times New Roman" w:hAnsi="Times New Roman"/>
          <w:sz w:val="24"/>
          <w:szCs w:val="24"/>
          <w:lang w:val="en-GB"/>
        </w:rPr>
        <w:instrText xml:space="preserve"> ADDIN ZOTERO_ITEM CSL_CITATION {"citationID":"CNpEXKKn","properties":{"formattedCitation":"(2010)","plainCitation":"(2010)","noteIndex":0},"citationItems":[{"id":5136,"uris":["http://zotero.org/groups/89797/items/YZ6W7XDW"],"uri":["http://zotero.org/groups/89797/items/YZ6W7XDW"],"itemData":{"id":5136,"type":"article-journal","title":"Leadership = communication? The relations of leaders' communication styles with leadership styles, knowledge sharing and leadership outcomes","container-title":"Journal of Business and Psychology","page":"367-380","volume":"25","issue":"3","source":"Scopus","archive":"Scopus","abstract":"Purpose: The purpose of this study was to investigate the relations between leaders' communication styles and charismatic leadership, human-oriented leadership (leader's consideration), task-oriented leadership (leader's initiating structure), and leadership outcomes. Methodology: A survey was conducted among 279 employees of a governmental organization. The following six main communication styles were operationalized: verbal aggressiveness, expressiveness, preciseness, assuredness, supportiveness, and argumentativeness. Regression analyses were employed to test three main hypotheses. Findings: In line with expectations, the study showed that charismatic and human-oriented leadership are mainly communicative, while task-oriented leadership is significantly less communicative. The communication styles were strongly and differentially related to knowledge sharing behaviors, perceived leader performance, satisfaction with the leader, and subordinate's team commitment. Multiple regression analyses showed that the leadership styles mediated the relations between the communication styles and leadership outcomes. However, leader's preciseness explained variance in perceived leader performance and satisfaction with the leader above and beyond the leadership style variables. Implications: This study offers potentially invaluable input for leadership training programs by showing the importance of leader's supportiveness, assuredness, and preciseness when communicating with subordinates. Originality/value: Although one of the core elements of leadership is interpersonal communication, this study is one of the first to use a comprehensive communication styles instrument in the study of leadership. © 2009 The Author(s).","DOI":"10.1007/s10869-009-9140-2","shortTitle":"Leadership = communication?","author":[{"family":"Vries","given":"Reinout E.","dropping-particle":"de"},{"family":"Bakker-Pieper","given":"A."},{"family":"Oostenveld","given":"W."}],"issued":{"date-parts":[["2010"]]}},"suppress-author":true}],"schema":"https://github.com/citation-style-language/schema/raw/master/csl-citation.json"} </w:instrText>
      </w:r>
      <w:r w:rsidR="008B0B12" w:rsidRPr="00CF0D4F">
        <w:rPr>
          <w:rFonts w:ascii="Times New Roman" w:hAnsi="Times New Roman"/>
          <w:sz w:val="24"/>
          <w:szCs w:val="24"/>
          <w:lang w:val="en-GB"/>
        </w:rPr>
        <w:fldChar w:fldCharType="separate"/>
      </w:r>
      <w:r w:rsidR="003A4117" w:rsidRPr="00EF10BA">
        <w:rPr>
          <w:rFonts w:ascii="Times New Roman" w:hAnsi="Times New Roman"/>
          <w:sz w:val="24"/>
        </w:rPr>
        <w:t>(2010)</w:t>
      </w:r>
      <w:r w:rsidR="008B0B12" w:rsidRPr="00CF0D4F">
        <w:rPr>
          <w:rFonts w:ascii="Times New Roman" w:hAnsi="Times New Roman"/>
          <w:sz w:val="24"/>
          <w:szCs w:val="24"/>
          <w:lang w:val="en-GB"/>
        </w:rPr>
        <w:fldChar w:fldCharType="end"/>
      </w:r>
      <w:r w:rsidR="0064736C" w:rsidRPr="00EF10BA">
        <w:rPr>
          <w:rFonts w:ascii="Times New Roman" w:hAnsi="Times New Roman"/>
          <w:sz w:val="24"/>
          <w:szCs w:val="24"/>
          <w:lang w:val="en-GB"/>
        </w:rPr>
        <w:t xml:space="preserve"> emphasize the importance of leader’s supportiveness when communicating with subordinates.</w:t>
      </w:r>
      <w:r w:rsidR="008B0B12" w:rsidRPr="00EF10BA">
        <w:rPr>
          <w:rFonts w:ascii="Times New Roman" w:hAnsi="Times New Roman"/>
          <w:sz w:val="24"/>
          <w:szCs w:val="24"/>
          <w:lang w:val="en-GB"/>
        </w:rPr>
        <w:t xml:space="preserve"> </w:t>
      </w:r>
      <w:r w:rsidR="004B0B27" w:rsidRPr="00EF10BA">
        <w:rPr>
          <w:rFonts w:ascii="Times New Roman" w:hAnsi="Times New Roman"/>
          <w:sz w:val="24"/>
          <w:szCs w:val="24"/>
          <w:lang w:val="en-GB"/>
        </w:rPr>
        <w:t xml:space="preserve">Additionally, </w:t>
      </w:r>
      <w:r w:rsidR="006C450E" w:rsidRPr="00EF10BA">
        <w:rPr>
          <w:rFonts w:ascii="Times New Roman" w:hAnsi="Times New Roman"/>
          <w:sz w:val="24"/>
          <w:szCs w:val="24"/>
          <w:lang w:val="en-GB"/>
        </w:rPr>
        <w:t>the findings</w:t>
      </w:r>
      <w:r w:rsidR="004B0B27" w:rsidRPr="00EF10BA">
        <w:rPr>
          <w:rFonts w:ascii="Times New Roman" w:hAnsi="Times New Roman"/>
          <w:sz w:val="24"/>
          <w:szCs w:val="24"/>
          <w:lang w:val="en-GB"/>
        </w:rPr>
        <w:t xml:space="preserve"> </w:t>
      </w:r>
      <w:r w:rsidR="00481067" w:rsidRPr="00EF10BA">
        <w:rPr>
          <w:rFonts w:ascii="Times New Roman" w:hAnsi="Times New Roman"/>
          <w:sz w:val="24"/>
          <w:szCs w:val="24"/>
          <w:lang w:val="en-GB"/>
        </w:rPr>
        <w:t xml:space="preserve">appear </w:t>
      </w:r>
      <w:r w:rsidR="004B0B27" w:rsidRPr="00EF10BA">
        <w:rPr>
          <w:rFonts w:ascii="Times New Roman" w:hAnsi="Times New Roman"/>
          <w:sz w:val="24"/>
          <w:szCs w:val="24"/>
          <w:lang w:val="en-GB"/>
        </w:rPr>
        <w:t xml:space="preserve">to be consistent with other research which found that individuals will be more willing to share what they know in an open and trusting culture </w:t>
      </w:r>
      <w:r w:rsidR="004B0B27" w:rsidRPr="002906A7">
        <w:rPr>
          <w:rFonts w:ascii="Times New Roman" w:hAnsi="Times New Roman"/>
          <w:sz w:val="24"/>
          <w:szCs w:val="24"/>
          <w:lang w:val="en-GB"/>
        </w:rPr>
        <w:fldChar w:fldCharType="begin"/>
      </w:r>
      <w:r w:rsidR="003A4117" w:rsidRPr="00EF10BA">
        <w:rPr>
          <w:rFonts w:ascii="Times New Roman" w:hAnsi="Times New Roman"/>
          <w:sz w:val="24"/>
          <w:szCs w:val="24"/>
          <w:lang w:val="en-GB"/>
        </w:rPr>
        <w:instrText xml:space="preserve"> ADDIN ZOTERO_ITEM CSL_CITATION {"citationID":"gqZ7Z3uI","properties":{"formattedCitation":"(Cabrera and Cabrera, 2005; Chen et al., 2012; Hooff and Ridder, 2004)","plainCitation":"(Cabrera and Cabrera, 2005; Chen et al., 2012; Hooff and Ridder, 2004)","noteIndex":0},"citationItems":[{"id":705,"uris":["http://zotero.org/groups/82855/items/NU7E763J"],"uri":["http://zotero.org/groups/82855/items/NU7E763J"],"itemData":{"id":705,"type":"article-journal","title":"Fostering knowledge sharing through people management practices.","container-title":"International Journal of Human Resource Management","page":"720-735","volume":"16","issue":"5","source":"EBSCOhost","archive":"bth","abstract":"This paper focuses on the issue of knowledge sharing, one of the key mechanisms by which knowledge transfer can take place within organizations. The aim of the paper is to identify the people management practices that will be most effective in fostering knowledge sharing. We begin with a theoretical analysis of the socio-psychological aspects of knowledge-sharing behaviour in order to identify the variables that facilitate and encourage sharing. We also include a thorough review of the research to date on knowledge sharing and related behaviours. After identifying the factors expected to influence knowledge-sharing behaviour, we then proceed to detail the key people management practices that, according to theory and research, should be most effective in fostering knowledge sharing in organizations. [ABSTRACT FROM AUTHOR]","ISSN":"09585192","journalAbbreviation":"International Journal of Human Resource Management","author":[{"family":"Cabrera","given":"Elizabeth F."},{"family":"Cabrera","given":"Angel"}],"issued":{"date-parts":[["2005"]],"season":"Květen"}}},{"id":4245,"uris":["http://zotero.org/groups/494325/items/K4858QGR"],"uri":["http://zotero.org/groups/494325/items/K4858QGR"],"itemData":{"id":4245,"type":"article-journal","title":"Behavioral intention formation in knowledge sharing: Examining the roles of KMS quality, KMS self-efficacy, and organizational climate","container-title":"Knowledge-Based Systems","page":"106-118","volume":"31","abstract":"Firms can obtain competitive advantages from their employees’ knowledge sharing behaviors. This paper presents a research model to examine the direct and indirect effects of knowledge management systems (KMS) quality, KMS self-efficacy, organizational climate and attitude on the intention to share knowledge in the new product development process. The hypotheses are tested on data collected from 134 major electronic manufacturing firms in Taiwan, using partial least squares regression. The results of the empirical study suggest that attitude is the key factor influencing intention to engage in knowledge sharing. The more a factor (such as KMS self-efficacy and organizational climate) positively contributes to attitude, the more the factor contributes to knowledge sharing. The findings provide useful insights into how organizations should encourage employees’ collaborative behaviors or activities so as to reinforce KMS self-efficacy create a favorable organizational climate that will in turn enhance attitude and intention to engage in knowledge sharing leading to benefits for the organization as a whole.","DOI":"10.1016/j.knosys.2012.02.001","ISSN":"0950-7051","journalAbbreviation":"Knowledge-Based Systems","author":[{"family":"Chen","given":"Shiuann-Shuoh"},{"family":"Chuang","given":"Yu-Wei"},{"family":"Chen","given":"Pei-Yi"}],"issued":{"date-parts":[["2012"]],"season":"ervenec"}}},{"id":4279,"uris":["http://zotero.org/groups/494325/items/X6HV4P8G"],"uri":["http://zotero.org/groups/494325/items/X6HV4P8G"],"itemData":{"id":4279,"type":"article-journal","title":"Knowledge sharing in context: the influence of organizational commitment, communication climate and CMC use on knowledge sharing","container-title":"Journal of Knowledge Management","page":"117-130","volume":"8","issue":"6","source":"emeraldinsight.com (Atypon)","DOI":"10.1108/13673270410567675","ISSN":"1367-3270","shortTitle":"Knowledge sharing in context","journalAbbreviation":"J of Knowledge Management","author":[{"family":"Hooff","given":"Bart","dropping-particle":"van den"},{"family":"Ridder","given":"Jan A.","dropping-particle":"de"}],"issued":{"date-parts":[["2004"]],"season":"Prosinec"}}}],"schema":"https://github.com/citation-style-language/schema/raw/master/csl-citation.json"} </w:instrText>
      </w:r>
      <w:r w:rsidR="004B0B27" w:rsidRPr="002906A7">
        <w:rPr>
          <w:rFonts w:ascii="Times New Roman" w:hAnsi="Times New Roman"/>
          <w:sz w:val="24"/>
          <w:szCs w:val="24"/>
          <w:lang w:val="en-GB"/>
        </w:rPr>
        <w:fldChar w:fldCharType="separate"/>
      </w:r>
      <w:r w:rsidR="003A4117" w:rsidRPr="00EF10BA">
        <w:rPr>
          <w:rFonts w:ascii="Times New Roman" w:hAnsi="Times New Roman"/>
          <w:sz w:val="24"/>
        </w:rPr>
        <w:t>(Cabrera and Cabrera, 2005; Chen et al., 2012; Hooff and Ridder, 2004)</w:t>
      </w:r>
      <w:r w:rsidR="004B0B27" w:rsidRPr="002906A7">
        <w:rPr>
          <w:rFonts w:ascii="Times New Roman" w:hAnsi="Times New Roman"/>
          <w:sz w:val="24"/>
          <w:szCs w:val="24"/>
          <w:lang w:val="en-GB"/>
        </w:rPr>
        <w:fldChar w:fldCharType="end"/>
      </w:r>
      <w:r w:rsidR="004B0B27" w:rsidRPr="00EF10BA">
        <w:rPr>
          <w:rFonts w:ascii="Times New Roman" w:hAnsi="Times New Roman"/>
          <w:sz w:val="24"/>
          <w:szCs w:val="24"/>
          <w:lang w:val="en-GB"/>
        </w:rPr>
        <w:t>.</w:t>
      </w:r>
    </w:p>
    <w:p w:rsidR="00FF4427" w:rsidRPr="00EF10BA" w:rsidRDefault="00FE075F" w:rsidP="00FE075F">
      <w:pPr>
        <w:rPr>
          <w:rFonts w:ascii="Times New Roman" w:hAnsi="Times New Roman"/>
          <w:color w:val="000000" w:themeColor="text1"/>
          <w:sz w:val="24"/>
          <w:szCs w:val="24"/>
          <w:lang w:val="en-GB"/>
        </w:rPr>
      </w:pPr>
      <w:r w:rsidRPr="00EF10BA">
        <w:rPr>
          <w:rFonts w:ascii="Times New Roman" w:hAnsi="Times New Roman"/>
          <w:color w:val="000000" w:themeColor="text1"/>
          <w:sz w:val="24"/>
          <w:szCs w:val="24"/>
          <w:lang w:val="en-GB"/>
        </w:rPr>
        <w:t xml:space="preserve">Another important finding was that </w:t>
      </w:r>
      <w:r w:rsidR="00370892" w:rsidRPr="00EF10BA">
        <w:rPr>
          <w:rFonts w:ascii="Times New Roman" w:hAnsi="Times New Roman"/>
          <w:color w:val="000000" w:themeColor="text1"/>
          <w:sz w:val="24"/>
          <w:szCs w:val="24"/>
          <w:lang w:val="en-GB"/>
        </w:rPr>
        <w:t>KOL</w:t>
      </w:r>
      <w:r w:rsidRPr="00EF10BA">
        <w:rPr>
          <w:rFonts w:ascii="Times New Roman" w:hAnsi="Times New Roman"/>
          <w:color w:val="000000" w:themeColor="text1"/>
          <w:sz w:val="24"/>
          <w:szCs w:val="24"/>
          <w:lang w:val="en-GB"/>
        </w:rPr>
        <w:t xml:space="preserve"> (and its </w:t>
      </w:r>
      <w:r w:rsidR="00124199" w:rsidRPr="00EF10BA">
        <w:rPr>
          <w:rFonts w:ascii="Times New Roman" w:hAnsi="Times New Roman"/>
          <w:color w:val="000000" w:themeColor="text1"/>
          <w:sz w:val="24"/>
          <w:szCs w:val="24"/>
          <w:lang w:val="en-GB"/>
        </w:rPr>
        <w:t>dimensions</w:t>
      </w:r>
      <w:r w:rsidRPr="00EF10BA">
        <w:rPr>
          <w:rFonts w:ascii="Times New Roman" w:hAnsi="Times New Roman"/>
          <w:color w:val="000000" w:themeColor="text1"/>
          <w:sz w:val="24"/>
          <w:szCs w:val="24"/>
          <w:lang w:val="en-GB"/>
        </w:rPr>
        <w:t xml:space="preserve"> as well) was significantly correlated with the extent of </w:t>
      </w:r>
      <w:r w:rsidR="0060323E" w:rsidRPr="00EF10BA">
        <w:rPr>
          <w:rFonts w:ascii="Times New Roman" w:hAnsi="Times New Roman"/>
          <w:color w:val="000000" w:themeColor="text1"/>
          <w:sz w:val="24"/>
          <w:szCs w:val="24"/>
          <w:lang w:val="en-GB"/>
        </w:rPr>
        <w:t>KS</w:t>
      </w:r>
      <w:r w:rsidRPr="00EF10BA">
        <w:rPr>
          <w:rFonts w:ascii="Times New Roman" w:hAnsi="Times New Roman"/>
          <w:color w:val="000000" w:themeColor="text1"/>
          <w:sz w:val="24"/>
          <w:szCs w:val="24"/>
          <w:lang w:val="en-GB"/>
        </w:rPr>
        <w:t xml:space="preserve"> in the </w:t>
      </w:r>
      <w:r w:rsidR="00BF082B" w:rsidRPr="00EF10BA">
        <w:rPr>
          <w:rFonts w:ascii="Times New Roman" w:hAnsi="Times New Roman"/>
          <w:color w:val="000000" w:themeColor="text1"/>
          <w:sz w:val="24"/>
          <w:szCs w:val="24"/>
          <w:lang w:val="en-GB"/>
        </w:rPr>
        <w:t xml:space="preserve">examined </w:t>
      </w:r>
      <w:r w:rsidRPr="00EF10BA">
        <w:rPr>
          <w:rFonts w:ascii="Times New Roman" w:hAnsi="Times New Roman"/>
          <w:color w:val="000000" w:themeColor="text1"/>
          <w:sz w:val="24"/>
          <w:szCs w:val="24"/>
          <w:lang w:val="en-GB"/>
        </w:rPr>
        <w:t xml:space="preserve">organizations. This result seems to be consistent with </w:t>
      </w:r>
      <w:r w:rsidR="002F0127" w:rsidRPr="00EF10BA">
        <w:rPr>
          <w:rFonts w:ascii="Times New Roman" w:hAnsi="Times New Roman"/>
          <w:color w:val="000000" w:themeColor="text1"/>
          <w:sz w:val="24"/>
          <w:szCs w:val="24"/>
          <w:lang w:val="en-GB"/>
        </w:rPr>
        <w:t xml:space="preserve">that </w:t>
      </w:r>
      <w:r w:rsidRPr="00EF10BA">
        <w:rPr>
          <w:rFonts w:ascii="Times New Roman" w:hAnsi="Times New Roman"/>
          <w:color w:val="000000" w:themeColor="text1"/>
          <w:sz w:val="24"/>
          <w:szCs w:val="24"/>
          <w:lang w:val="en-GB"/>
        </w:rPr>
        <w:t xml:space="preserve">of Seba et al. </w:t>
      </w:r>
      <w:r w:rsidRPr="00CF0D4F">
        <w:rPr>
          <w:rFonts w:ascii="Times New Roman" w:hAnsi="Times New Roman"/>
          <w:color w:val="000000" w:themeColor="text1"/>
          <w:sz w:val="24"/>
          <w:szCs w:val="24"/>
          <w:lang w:val="en-GB"/>
        </w:rPr>
        <w:fldChar w:fldCharType="begin"/>
      </w:r>
      <w:r w:rsidRPr="00EF10BA">
        <w:rPr>
          <w:rFonts w:ascii="Times New Roman" w:hAnsi="Times New Roman"/>
          <w:color w:val="000000" w:themeColor="text1"/>
          <w:sz w:val="24"/>
          <w:szCs w:val="24"/>
          <w:lang w:val="en-GB"/>
        </w:rPr>
        <w:instrText xml:space="preserve"> ADDIN ZOTERO_ITEM CSL_CITATION {"citationID":"S9TyzWMH","properties":{"formattedCitation":"(2012)","plainCitation":"(2012)","noteIndex":0},"citationItems":[{"id":4240,"uris":["http://zotero.org/groups/494325/items/J6FD2HRN"],"uri":["http://zotero.org/groups/494325/items/J6FD2HRN"],"itemData":{"id":4240,"type":"article-journal","title":"Factors affecting attitudes and intentions towards knowledge sharing in the Dubai Police Force","container-title":"International Journal of Information Management","page":"372-380","volume":"32","issue":"4","source":"ScienceDirect","abstract":"This study contributes to the limited research base on knowledge sharing in public sector organisations, specifically police forces, and organisations in the Middle East through a case study investigation into the factors that affect knowledge sharing in the Dubai Police Force. A questionnaire-based survey was conducted with staff in key departments in the Dubai Police Force. Informed by the literature and by interviews conducted in a previous phase, the core of the questionnaire was a bank of Likert-style questions covering the dependent variables intention to knowledge share, and attitude towards knowledge sharing, and the independent variables, trust, organisational structure, leadership, reward, time, and information technology. Data was analysed using structured equation modelling, in order to test the measurement model using confirmatory factor analysis, and to test the structural model. The structural model suggests a strong relationship between attitude to knowledge sharing, and intention to share knowledge. Hypotheses regarding the influence of leadership, trust, organisational structure, time, and information technology on attitude to knowledge sharing were upheld. Rewards did not to influence attitude to knowledge sharing. Recommendations are offered for practice and further research.","DOI":"10.1016/j.ijinfomgt.2011.12.003","ISSN":"0268-4012","journalAbbreviation":"International Journal of Information Management","author":[{"family":"Seba","given":"Ibrahim"},{"family":"Rowley","given":"Jennifer"},{"family":"Lambert","given":"Sian"}],"issued":{"date-parts":[["2012"]],"season":"Srpen"}},"suppress-author":true}],"schema":"https://github.com/citation-style-language/schema/raw/master/csl-citation.json"} </w:instrText>
      </w:r>
      <w:r w:rsidRPr="00CF0D4F">
        <w:rPr>
          <w:rFonts w:ascii="Times New Roman" w:hAnsi="Times New Roman"/>
          <w:color w:val="000000" w:themeColor="text1"/>
          <w:sz w:val="24"/>
          <w:szCs w:val="24"/>
          <w:lang w:val="en-GB"/>
        </w:rPr>
        <w:fldChar w:fldCharType="separate"/>
      </w:r>
      <w:r w:rsidR="003A4117" w:rsidRPr="00EF10BA">
        <w:rPr>
          <w:rFonts w:ascii="Times New Roman" w:hAnsi="Times New Roman"/>
          <w:sz w:val="24"/>
        </w:rPr>
        <w:t>(2012)</w:t>
      </w:r>
      <w:r w:rsidRPr="00CF0D4F">
        <w:rPr>
          <w:rFonts w:ascii="Times New Roman" w:hAnsi="Times New Roman"/>
          <w:color w:val="000000" w:themeColor="text1"/>
          <w:sz w:val="24"/>
          <w:szCs w:val="24"/>
          <w:lang w:val="en-GB"/>
        </w:rPr>
        <w:fldChar w:fldCharType="end"/>
      </w:r>
      <w:r w:rsidR="0041237D" w:rsidRPr="00EF10BA">
        <w:rPr>
          <w:rFonts w:ascii="Times New Roman" w:hAnsi="Times New Roman"/>
          <w:color w:val="000000" w:themeColor="text1"/>
          <w:sz w:val="24"/>
          <w:szCs w:val="24"/>
          <w:lang w:val="en-GB"/>
        </w:rPr>
        <w:t xml:space="preserve"> or </w:t>
      </w:r>
      <w:r w:rsidR="0041237D" w:rsidRPr="00EF10BA">
        <w:rPr>
          <w:rFonts w:ascii="Times New Roman" w:hAnsi="Times New Roman"/>
          <w:sz w:val="24"/>
        </w:rPr>
        <w:t>Pham, Nguyen, and Nguyen,</w:t>
      </w:r>
      <w:r w:rsidR="006C450E" w:rsidRPr="00EF10BA">
        <w:rPr>
          <w:rFonts w:ascii="Times New Roman" w:hAnsi="Times New Roman"/>
          <w:color w:val="000000" w:themeColor="text1"/>
          <w:sz w:val="24"/>
          <w:szCs w:val="24"/>
          <w:lang w:val="en-GB"/>
        </w:rPr>
        <w:t xml:space="preserve"> </w:t>
      </w:r>
      <w:r w:rsidR="006C450E" w:rsidRPr="00CF0D4F">
        <w:rPr>
          <w:rFonts w:ascii="Times New Roman" w:hAnsi="Times New Roman"/>
          <w:color w:val="000000" w:themeColor="text1"/>
          <w:sz w:val="24"/>
          <w:szCs w:val="24"/>
          <w:lang w:val="en-GB"/>
        </w:rPr>
        <w:fldChar w:fldCharType="begin"/>
      </w:r>
      <w:r w:rsidR="0041237D" w:rsidRPr="00EF10BA">
        <w:rPr>
          <w:rFonts w:ascii="Times New Roman" w:hAnsi="Times New Roman"/>
          <w:color w:val="000000" w:themeColor="text1"/>
          <w:sz w:val="24"/>
          <w:szCs w:val="24"/>
          <w:lang w:val="en-GB"/>
        </w:rPr>
        <w:instrText xml:space="preserve"> ADDIN ZOTERO_ITEM CSL_CITATION {"citationID":"dADqDiMT","properties":{"formattedCitation":"(2015)","plainCitation":"(2015)","noteIndex":0},"citationItems":[{"id":4183,"uris":["http://zotero.org/groups/494325/items/4796CZ2Q"],"uri":["http://zotero.org/groups/494325/items/4796CZ2Q"],"itemData":{"id":4183,"type":"article-journal","title":"Influence of Organizational and Technological Aspects on the Knowledge Sharing Behaviour in the Vietnam’s University Context","container-title":"Asian Social Science","page":"139","volume":"11","issue":"10","source":"www.ccsenet.org","abstract":"This study tries to investigate the influence of organizational culture, leadership style, human resource practices, technology support and job demands on the knowledge sharing behavior of academic and administrative staff in Vietnamese universities. Six research hypotheses were formulated in this study and a multiple regression was applied to test the hypotheses. The sample used for this study consists of 123 lecturers and supporting staffs working in ten universities in Hanoi. This study reveals some interesting results related to the non-significant association between culture, reward and the knowledge sharing behavior of individuals in university context while confirming the role of leadership style and IT support on the knowledge sharing behavior of individuals in universities. Findings from this study suggest that job demands; training and development; and technology support are the strongest drivers for the knowledge sharing behavior of lecturers in universities.","ISSN":"1911-2025","language":"en","author":[{"family":"Pham","given":"Anh Tuan"},{"family":"Nguyen","given":"Ngoc Thang"},{"family":"Nguyen","given":"Dang Minh"}],"issued":{"date-parts":[["2015",4,20]]}},"suppress-author":true}],"schema":"https://github.com/citation-style-language/schema/raw/master/csl-citation.json"} </w:instrText>
      </w:r>
      <w:r w:rsidR="006C450E" w:rsidRPr="00CF0D4F">
        <w:rPr>
          <w:rFonts w:ascii="Times New Roman" w:hAnsi="Times New Roman"/>
          <w:color w:val="000000" w:themeColor="text1"/>
          <w:sz w:val="24"/>
          <w:szCs w:val="24"/>
          <w:lang w:val="en-GB"/>
        </w:rPr>
        <w:fldChar w:fldCharType="separate"/>
      </w:r>
      <w:r w:rsidR="003A4117" w:rsidRPr="00EF10BA">
        <w:rPr>
          <w:rFonts w:ascii="Times New Roman" w:hAnsi="Times New Roman"/>
          <w:sz w:val="24"/>
        </w:rPr>
        <w:t>(2015)</w:t>
      </w:r>
      <w:r w:rsidR="006C450E" w:rsidRPr="00CF0D4F">
        <w:rPr>
          <w:rFonts w:ascii="Times New Roman" w:hAnsi="Times New Roman"/>
          <w:color w:val="000000" w:themeColor="text1"/>
          <w:sz w:val="24"/>
          <w:szCs w:val="24"/>
          <w:lang w:val="en-GB"/>
        </w:rPr>
        <w:fldChar w:fldCharType="end"/>
      </w:r>
      <w:r w:rsidRPr="00EF10BA">
        <w:rPr>
          <w:rFonts w:ascii="Times New Roman" w:hAnsi="Times New Roman"/>
          <w:color w:val="000000" w:themeColor="text1"/>
          <w:sz w:val="24"/>
          <w:szCs w:val="24"/>
          <w:lang w:val="en-GB"/>
        </w:rPr>
        <w:t xml:space="preserve"> </w:t>
      </w:r>
      <w:r w:rsidR="00C86F05" w:rsidRPr="00EF10BA">
        <w:rPr>
          <w:rFonts w:ascii="Times New Roman" w:hAnsi="Times New Roman"/>
          <w:color w:val="000000" w:themeColor="text1"/>
          <w:sz w:val="24"/>
          <w:szCs w:val="24"/>
          <w:lang w:val="en-GB"/>
        </w:rPr>
        <w:t xml:space="preserve">who found that leadership affects </w:t>
      </w:r>
      <w:r w:rsidR="0060323E" w:rsidRPr="00EF10BA">
        <w:rPr>
          <w:rFonts w:ascii="Times New Roman" w:hAnsi="Times New Roman"/>
          <w:color w:val="000000" w:themeColor="text1"/>
          <w:sz w:val="24"/>
          <w:szCs w:val="24"/>
          <w:lang w:val="en-GB"/>
        </w:rPr>
        <w:t>KS</w:t>
      </w:r>
      <w:r w:rsidR="00C86F05" w:rsidRPr="00EF10BA">
        <w:rPr>
          <w:rFonts w:ascii="Times New Roman" w:hAnsi="Times New Roman"/>
          <w:color w:val="000000" w:themeColor="text1"/>
          <w:sz w:val="24"/>
          <w:szCs w:val="24"/>
          <w:lang w:val="en-GB"/>
        </w:rPr>
        <w:t xml:space="preserve">. A possible explanation for this might be that employees consider their superiors to be their role models </w:t>
      </w:r>
      <w:r w:rsidR="00C86F05" w:rsidRPr="00CF0D4F">
        <w:rPr>
          <w:rFonts w:ascii="Times New Roman" w:hAnsi="Times New Roman"/>
          <w:color w:val="000000" w:themeColor="text1"/>
          <w:sz w:val="24"/>
          <w:szCs w:val="24"/>
          <w:lang w:val="en-GB"/>
        </w:rPr>
        <w:fldChar w:fldCharType="begin"/>
      </w:r>
      <w:r w:rsidR="003A4117" w:rsidRPr="00EF10BA">
        <w:rPr>
          <w:rFonts w:ascii="Times New Roman" w:hAnsi="Times New Roman"/>
          <w:color w:val="000000" w:themeColor="text1"/>
          <w:sz w:val="24"/>
          <w:szCs w:val="24"/>
          <w:lang w:val="en-GB"/>
        </w:rPr>
        <w:instrText xml:space="preserve"> ADDIN ZOTERO_ITEM CSL_CITATION {"citationID":"6KzAFV0P","properties":{"formattedCitation":"(Mato\\uc0\\u353{}kov\\uc0\\u225{} and Sm\\uc0\\u283{}\\uc0\\u353{}n\\uc0\\u225{}, 2017)","plainCitation":"(Matošková and Směšná, 2017)","noteIndex":0},"citationItems":[{"id":5041,"uris":["http://zotero.org/users/892639/items/EG78CWCH"],"uri":["http://zotero.org/users/892639/items/EG78CWCH"],"itemData":{"id":5041,"type":"article-journal","title":"Human resource management practices stimulating knowledge sharing","container-title":"Management &amp; Marketing","page":"614–632","volume":"12","issue":"4","source":"DeGruyter","abstract":"The major goal of the paper was to develop a theoretical framework that conceptualizes the indirect impact on human resource management practice on knowledge sharing in the organization. In the current competitive environment, the ability to use knowledge assets and to continuously renovate it is required for organizational success. Therefore, the field of human resource management should dedicate great effort to understanding how to enhance the knowledge flows within the organization. Theoretical indications were provided about HRM practices that influence the quality and quantity of knowledge sharing within an organization. Further, a conceptual model of relations between HRM practices and factors influencing knowledge sharing within an organization was introduced. It is supposed that HRM practices have direct impacts on personality traits of employees, organizational culture, characteristics of managers, and instruments used for knowledge sharing. Subsequently, these factors have direct effects on the perceived intensity of knowledge sharing. The paper offers 12 testable propositions for the indirect relation between HRM practices and knowledge sharing in the organization. The suggested model could assist future research to examine the influence of HRM practices upon managing knowledge is a more complex way. Via a theoretical contribution to the debate on the influence on HRM practices upon managing knowledge, the study contributes to further research development in this field.","DOI":"10.1515/mmcks-2017-0036","author":[{"family":"Matošková","given":"Jana"},{"family":"Směšná","given":"Petra"}],"issued":{"date-parts":[["2017"]]}}}],"schema":"https://github.com/citation-style-language/schema/raw/master/csl-citation.json"} </w:instrText>
      </w:r>
      <w:r w:rsidR="00C86F05" w:rsidRPr="00CF0D4F">
        <w:rPr>
          <w:rFonts w:ascii="Times New Roman" w:hAnsi="Times New Roman"/>
          <w:color w:val="000000" w:themeColor="text1"/>
          <w:sz w:val="24"/>
          <w:szCs w:val="24"/>
          <w:lang w:val="en-GB"/>
        </w:rPr>
        <w:fldChar w:fldCharType="separate"/>
      </w:r>
      <w:r w:rsidR="003A4117" w:rsidRPr="00EF10BA">
        <w:rPr>
          <w:rFonts w:ascii="Times New Roman" w:hAnsi="Times New Roman"/>
          <w:sz w:val="24"/>
          <w:szCs w:val="24"/>
        </w:rPr>
        <w:t>(Matošková and Směšná, 2017)</w:t>
      </w:r>
      <w:r w:rsidR="00C86F05" w:rsidRPr="00CF0D4F">
        <w:rPr>
          <w:rFonts w:ascii="Times New Roman" w:hAnsi="Times New Roman"/>
          <w:color w:val="000000" w:themeColor="text1"/>
          <w:sz w:val="24"/>
          <w:szCs w:val="24"/>
          <w:lang w:val="en-GB"/>
        </w:rPr>
        <w:fldChar w:fldCharType="end"/>
      </w:r>
      <w:r w:rsidR="00C86F05" w:rsidRPr="00EF10BA">
        <w:rPr>
          <w:rFonts w:ascii="Times New Roman" w:hAnsi="Times New Roman"/>
          <w:color w:val="000000" w:themeColor="text1"/>
          <w:sz w:val="24"/>
          <w:szCs w:val="24"/>
          <w:lang w:val="en-GB"/>
        </w:rPr>
        <w:t xml:space="preserve">. Additionally, </w:t>
      </w:r>
      <w:r w:rsidR="00C86F05" w:rsidRPr="00EF10BA">
        <w:rPr>
          <w:rFonts w:ascii="Times New Roman" w:hAnsi="Times New Roman"/>
          <w:color w:val="000000" w:themeColor="text1"/>
          <w:sz w:val="24"/>
          <w:szCs w:val="24"/>
          <w:lang w:val="en-US"/>
        </w:rPr>
        <w:t xml:space="preserve">managers create standards for the exchange of knowledge </w:t>
      </w:r>
      <w:r w:rsidR="00E02D4D" w:rsidRPr="00C86F05">
        <w:rPr>
          <w:rFonts w:ascii="Times New Roman" w:hAnsi="Times New Roman"/>
          <w:color w:val="000000" w:themeColor="text1"/>
          <w:sz w:val="24"/>
          <w:szCs w:val="24"/>
          <w:lang w:val="en-US"/>
        </w:rPr>
        <w:fldChar w:fldCharType="begin"/>
      </w:r>
      <w:r w:rsidR="00E02D4D">
        <w:rPr>
          <w:rFonts w:ascii="Times New Roman" w:hAnsi="Times New Roman"/>
          <w:color w:val="000000" w:themeColor="text1"/>
          <w:sz w:val="24"/>
          <w:szCs w:val="24"/>
          <w:lang w:val="en-US"/>
        </w:rPr>
        <w:instrText xml:space="preserve"> ADDIN ZOTERO_ITEM CSL_CITATION {"citationID":"a15q8nvs7bn","properties":{"formattedCitation":"(Husted and Michailova, 2002)","plainCitation":"(Husted and Michailova, 2002)","noteIndex":0},"citationItems":[{"id":4229,"uris":["http://zotero.org/groups/494325/items/F5MARPUI"],"uri":["http://zotero.org/groups/494325/items/F5MARPUI"],"itemData":{"id":4229,"type":"article-journal","title":"Diagnosing and Fighting Knowledge-Sharing Hostility","container-title":"Organizational Dynamics","page":"60-73","volume":"31","issue":"1","source":"ScienceDirect","DOI":"10.1016/S0090-2616(02)00072-4","ISSN":"0090-2616","journalAbbreviation":"Organizational Dynamics","author":[{"family":"Husted","given":"Kenneth"},{"family":"Michailova","given":"Snejina"}],"issued":{"date-parts":[["2002"]],"season":"Srpen"}}}],"schema":"https://github.com/citation-style-language/schema/raw/master/csl-citation.json"} </w:instrText>
      </w:r>
      <w:r w:rsidR="00E02D4D" w:rsidRPr="00C86F05">
        <w:rPr>
          <w:rFonts w:ascii="Times New Roman" w:hAnsi="Times New Roman"/>
          <w:color w:val="000000" w:themeColor="text1"/>
          <w:sz w:val="24"/>
          <w:szCs w:val="24"/>
          <w:lang w:val="en-US"/>
        </w:rPr>
        <w:fldChar w:fldCharType="separate"/>
      </w:r>
      <w:r w:rsidR="00E02D4D" w:rsidRPr="003A4117">
        <w:rPr>
          <w:rFonts w:ascii="Times New Roman" w:hAnsi="Times New Roman"/>
          <w:sz w:val="24"/>
        </w:rPr>
        <w:t>(Husted and Michailova, 2002)</w:t>
      </w:r>
      <w:r w:rsidR="00E02D4D" w:rsidRPr="00C86F05">
        <w:rPr>
          <w:rFonts w:ascii="Times New Roman" w:hAnsi="Times New Roman"/>
          <w:color w:val="000000" w:themeColor="text1"/>
          <w:sz w:val="24"/>
          <w:szCs w:val="24"/>
          <w:lang w:val="en-GB"/>
        </w:rPr>
        <w:fldChar w:fldCharType="end"/>
      </w:r>
      <w:r w:rsidR="00E02D4D">
        <w:rPr>
          <w:rFonts w:ascii="Times New Roman" w:hAnsi="Times New Roman"/>
          <w:color w:val="000000" w:themeColor="text1"/>
          <w:sz w:val="24"/>
          <w:szCs w:val="24"/>
          <w:lang w:val="en-GB"/>
        </w:rPr>
        <w:t xml:space="preserve">. </w:t>
      </w:r>
      <w:r w:rsidR="009542F2" w:rsidRPr="00EF10BA">
        <w:rPr>
          <w:rFonts w:ascii="Times New Roman" w:hAnsi="Times New Roman"/>
          <w:color w:val="000000" w:themeColor="text1"/>
          <w:sz w:val="24"/>
          <w:szCs w:val="24"/>
          <w:lang w:val="en-GB"/>
        </w:rPr>
        <w:t>As the stud</w:t>
      </w:r>
      <w:r w:rsidR="00117EA7" w:rsidRPr="00EF10BA">
        <w:rPr>
          <w:rFonts w:ascii="Times New Roman" w:hAnsi="Times New Roman"/>
          <w:color w:val="000000" w:themeColor="text1"/>
          <w:sz w:val="24"/>
          <w:szCs w:val="24"/>
          <w:lang w:val="en-GB"/>
        </w:rPr>
        <w:t>ies</w:t>
      </w:r>
      <w:r w:rsidR="009542F2" w:rsidRPr="00EF10BA">
        <w:rPr>
          <w:rFonts w:ascii="Times New Roman" w:hAnsi="Times New Roman"/>
          <w:color w:val="000000" w:themeColor="text1"/>
          <w:sz w:val="24"/>
          <w:szCs w:val="24"/>
          <w:lang w:val="en-GB"/>
        </w:rPr>
        <w:t xml:space="preserve"> of </w:t>
      </w:r>
      <w:r w:rsidR="00B66B8A" w:rsidRPr="00EF10BA">
        <w:rPr>
          <w:rFonts w:ascii="Times New Roman" w:hAnsi="Times New Roman"/>
          <w:sz w:val="24"/>
        </w:rPr>
        <w:t>Collins and Smith</w:t>
      </w:r>
      <w:r w:rsidR="00B66B8A" w:rsidRPr="00EF10BA">
        <w:rPr>
          <w:rFonts w:ascii="Times New Roman" w:hAnsi="Times New Roman"/>
          <w:color w:val="000000" w:themeColor="text1"/>
          <w:sz w:val="24"/>
          <w:szCs w:val="24"/>
          <w:lang w:val="en-GB"/>
        </w:rPr>
        <w:t xml:space="preserve"> </w:t>
      </w:r>
      <w:r w:rsidR="00B66B8A" w:rsidRPr="00CF0D4F">
        <w:rPr>
          <w:rFonts w:ascii="Times New Roman" w:hAnsi="Times New Roman"/>
          <w:color w:val="000000" w:themeColor="text1"/>
          <w:sz w:val="24"/>
          <w:szCs w:val="24"/>
          <w:lang w:val="en-GB"/>
        </w:rPr>
        <w:fldChar w:fldCharType="begin"/>
      </w:r>
      <w:r w:rsidR="00B66B8A" w:rsidRPr="00EF10BA">
        <w:rPr>
          <w:rFonts w:ascii="Times New Roman" w:hAnsi="Times New Roman"/>
          <w:color w:val="000000" w:themeColor="text1"/>
          <w:sz w:val="24"/>
          <w:szCs w:val="24"/>
          <w:lang w:val="en-GB"/>
        </w:rPr>
        <w:instrText xml:space="preserve"> ADDIN ZOTERO_ITEM CSL_CITATION {"citationID":"mHsQl0kd","properties":{"formattedCitation":"(2006)","plainCitation":"(2006)","noteIndex":0},"citationItems":[{"id":4193,"uris":["http://zotero.org/groups/494325/items/6VZ8X4DG"],"uri":["http://zotero.org/groups/494325/items/6VZ8X4DG"],"itemData":{"id":4193,"type":"article-journal","title":"Knowledge exchange and combination: The role of human resource practices in the performance of high-technology firms","container-title":"Academy of management journal","page":"544–560","volume":"49","issue":"3","source":"Google Scholar","shortTitle":"Knowledge exchange and combination","author":[{"family":"Collins","given":"Christopher J."},{"family":"Smith","given":"Ken G."}],"issued":{"date-parts":[["2006"]]}},"suppress-author":true}],"schema":"https://github.com/citation-style-language/schema/raw/master/csl-citation.json"} </w:instrText>
      </w:r>
      <w:r w:rsidR="00B66B8A" w:rsidRPr="00CF0D4F">
        <w:rPr>
          <w:rFonts w:ascii="Times New Roman" w:hAnsi="Times New Roman"/>
          <w:color w:val="000000" w:themeColor="text1"/>
          <w:sz w:val="24"/>
          <w:szCs w:val="24"/>
          <w:lang w:val="en-GB"/>
        </w:rPr>
        <w:fldChar w:fldCharType="separate"/>
      </w:r>
      <w:r w:rsidR="003A4117" w:rsidRPr="00EF10BA">
        <w:rPr>
          <w:rFonts w:ascii="Times New Roman" w:hAnsi="Times New Roman"/>
          <w:sz w:val="24"/>
        </w:rPr>
        <w:t>(2006)</w:t>
      </w:r>
      <w:r w:rsidR="00B66B8A" w:rsidRPr="00CF0D4F">
        <w:rPr>
          <w:rFonts w:ascii="Times New Roman" w:hAnsi="Times New Roman"/>
          <w:color w:val="000000" w:themeColor="text1"/>
          <w:sz w:val="24"/>
          <w:szCs w:val="24"/>
          <w:lang w:val="en-GB"/>
        </w:rPr>
        <w:fldChar w:fldCharType="end"/>
      </w:r>
      <w:r w:rsidR="00117EA7" w:rsidRPr="00EF10BA">
        <w:rPr>
          <w:rFonts w:ascii="Times New Roman" w:hAnsi="Times New Roman"/>
          <w:color w:val="000000" w:themeColor="text1"/>
          <w:sz w:val="24"/>
          <w:szCs w:val="24"/>
          <w:lang w:val="en-GB"/>
        </w:rPr>
        <w:t>,</w:t>
      </w:r>
      <w:r w:rsidR="00B66B8A" w:rsidRPr="00EF10BA">
        <w:rPr>
          <w:rFonts w:ascii="Times New Roman" w:hAnsi="Times New Roman"/>
          <w:sz w:val="24"/>
        </w:rPr>
        <w:t xml:space="preserve"> Chen and Huang</w:t>
      </w:r>
      <w:r w:rsidR="00B66B8A" w:rsidRPr="00EF10BA">
        <w:rPr>
          <w:rFonts w:ascii="Times New Roman" w:hAnsi="Times New Roman"/>
          <w:color w:val="000000" w:themeColor="text1"/>
          <w:sz w:val="24"/>
          <w:szCs w:val="24"/>
          <w:lang w:val="en-GB"/>
        </w:rPr>
        <w:t xml:space="preserve"> </w:t>
      </w:r>
      <w:r w:rsidR="00B66B8A" w:rsidRPr="00CF0D4F">
        <w:rPr>
          <w:rFonts w:ascii="Times New Roman" w:hAnsi="Times New Roman"/>
          <w:color w:val="000000" w:themeColor="text1"/>
          <w:sz w:val="24"/>
          <w:szCs w:val="24"/>
          <w:lang w:val="en-GB"/>
        </w:rPr>
        <w:fldChar w:fldCharType="begin"/>
      </w:r>
      <w:r w:rsidR="00B66B8A" w:rsidRPr="00EF10BA">
        <w:rPr>
          <w:rFonts w:ascii="Times New Roman" w:hAnsi="Times New Roman"/>
          <w:color w:val="000000" w:themeColor="text1"/>
          <w:sz w:val="24"/>
          <w:szCs w:val="24"/>
          <w:lang w:val="en-GB"/>
        </w:rPr>
        <w:instrText xml:space="preserve"> ADDIN ZOTERO_ITEM CSL_CITATION {"citationID":"9wEoudl0","properties":{"formattedCitation":"(2009)","plainCitation":"(2009)","noteIndex":0},"citationItems":[{"id":4236,"uris":["http://zotero.org/groups/494325/items/HXHPXI5N"],"uri":["http://zotero.org/groups/494325/items/HXHPXI5N"],"itemData":{"id":4236,"type":"article-journal","title":"Strategic human resource practices and innovation performance — The mediating role of knowledge management capacity","container-title":"Journal of Business Research","page":"104-114","volume":"62","issue":"1","source":"ScienceDirect","abstract":"This study examines the role of knowledge management capacity in the relationship between strategic human resource practices and innovation performance from the knowledge-based view. This study uses regression analysis to test the hypotheses in a sample of 146 firms. The results indicate that strategic human resource practices are positively related to knowledge management capacity which, in turn, has a positive effect on innovation performance. The findings provide evidence that knowledge management capacity plays a mediating role between strategic human resource practices and innovation performance. Finally, this study discusses managerial implications and highlights future research directions.","DOI":"10.1016/j.jbusres.2007.11.016","ISSN":"0148-2963","journalAbbreviation":"Journal of Business Research","author":[{"family":"Chen","given":"Chung-Jen"},{"family":"Huang","given":"Jing-Wen"}],"issued":{"date-parts":[["2009"]],"season":"Leden"}},"suppress-author":true}],"schema":"https://github.com/citation-style-language/schema/raw/master/csl-citation.json"} </w:instrText>
      </w:r>
      <w:r w:rsidR="00B66B8A" w:rsidRPr="00CF0D4F">
        <w:rPr>
          <w:rFonts w:ascii="Times New Roman" w:hAnsi="Times New Roman"/>
          <w:color w:val="000000" w:themeColor="text1"/>
          <w:sz w:val="24"/>
          <w:szCs w:val="24"/>
          <w:lang w:val="en-GB"/>
        </w:rPr>
        <w:fldChar w:fldCharType="separate"/>
      </w:r>
      <w:r w:rsidR="003A4117" w:rsidRPr="00EF10BA">
        <w:rPr>
          <w:rFonts w:ascii="Times New Roman" w:hAnsi="Times New Roman"/>
          <w:sz w:val="24"/>
        </w:rPr>
        <w:t>(2009)</w:t>
      </w:r>
      <w:r w:rsidR="00B66B8A" w:rsidRPr="00CF0D4F">
        <w:rPr>
          <w:rFonts w:ascii="Times New Roman" w:hAnsi="Times New Roman"/>
          <w:color w:val="000000" w:themeColor="text1"/>
          <w:sz w:val="24"/>
          <w:szCs w:val="24"/>
          <w:lang w:val="en-GB"/>
        </w:rPr>
        <w:fldChar w:fldCharType="end"/>
      </w:r>
      <w:r w:rsidR="00117EA7" w:rsidRPr="00EF10BA">
        <w:rPr>
          <w:rFonts w:ascii="Times New Roman" w:hAnsi="Times New Roman"/>
          <w:color w:val="000000" w:themeColor="text1"/>
          <w:sz w:val="24"/>
          <w:szCs w:val="24"/>
          <w:lang w:val="en-GB"/>
        </w:rPr>
        <w:t xml:space="preserve">, or Zheng, Wu and Xie </w:t>
      </w:r>
      <w:r w:rsidR="00117EA7" w:rsidRPr="00CF0D4F">
        <w:rPr>
          <w:rFonts w:ascii="Times New Roman" w:hAnsi="Times New Roman"/>
          <w:color w:val="000000" w:themeColor="text1"/>
          <w:sz w:val="24"/>
          <w:szCs w:val="24"/>
          <w:lang w:val="en-GB"/>
        </w:rPr>
        <w:fldChar w:fldCharType="begin"/>
      </w:r>
      <w:r w:rsidR="00117EA7" w:rsidRPr="00EF10BA">
        <w:rPr>
          <w:rFonts w:ascii="Times New Roman" w:hAnsi="Times New Roman"/>
          <w:color w:val="000000" w:themeColor="text1"/>
          <w:sz w:val="24"/>
          <w:szCs w:val="24"/>
          <w:lang w:val="en-GB"/>
        </w:rPr>
        <w:instrText xml:space="preserve"> ADDIN ZOTERO_ITEM CSL_CITATION {"citationID":"OXwroqiO","properties":{"formattedCitation":"(2017)","plainCitation":"(2017)","noteIndex":0},"citationItems":[{"id":5248,"uris":["http://zotero.org/groups/494325/items/4GF89KBL"],"uri":["http://zotero.org/groups/494325/items/4GF89KBL"],"itemData":{"id":5248,"type":"article-journal","title":"Impacts of leadership on project-based organizational innovation performance: The mediator of knowledge sharing and moderator of social capital","container-title":"Sustainability (Switzerland)","volume":"9","issue":"10","source":"Scopus","archive":"Scopus","abstract":"With the increasing importance of leadership in project-based organizations, innovation is essential for the sustainable development of construction projects. Since few studies have explored the relationship between leadership and innovation in construction projects, this study fills this research gap and makes a significant theoretical contribution to the existing body of literature. Based on a knowledge-rated and resource-based view, this study aims to investigate various effects of different types of leadership on innovation performance in a construction project-based organization. Therefore, a theoretical model was constructed to explore the mediation mechanism and boundary condition of different types of leadership to improve innovation. The theoretical model was validated with empirical data covering project managers and engineers from the project-based organization in China via regression analysis and path analysis. The results show that transformational leadership and transactional leadership have some positively significant effects on knowledge sharing and innovation performance. Meanwhile, knowledge sharing partially mediates the relationship between transformational leadership and/or transactional leadership and innovation performance. Additionally, by considering different levels of social capital, transformational leadership is likely to have a strong positive impact on innovation performance through knowledge sharing. Our findings ensure a better understanding of the role of leadership, knowledge management, and social capital in the innovation process of construction projects. Therefore, project managers should promote a higher stimulation of a leadership behavior, encouraging knowledge management, and establishing the social capital, thus improving the innovation performance in the project-based organizations in construction projects. © 2017 by the authors.","DOI":"10.3390/su9101893","shortTitle":"Impacts of leadership on project-based organizational innovation performance","author":[{"family":"Zheng","given":"J."},{"family":"Wu","given":"G."},{"family":"Xie","given":"H."}],"issued":{"date-parts":[["2017"]]}},"suppress-author":true}],"schema":"https://github.com/citation-style-language/schema/raw/master/csl-citation.json"} </w:instrText>
      </w:r>
      <w:r w:rsidR="00117EA7" w:rsidRPr="00CF0D4F">
        <w:rPr>
          <w:rFonts w:ascii="Times New Roman" w:hAnsi="Times New Roman"/>
          <w:color w:val="000000" w:themeColor="text1"/>
          <w:sz w:val="24"/>
          <w:szCs w:val="24"/>
          <w:lang w:val="en-GB"/>
        </w:rPr>
        <w:fldChar w:fldCharType="separate"/>
      </w:r>
      <w:r w:rsidR="00117EA7" w:rsidRPr="00EF10BA">
        <w:rPr>
          <w:rFonts w:ascii="Times New Roman" w:hAnsi="Times New Roman"/>
          <w:sz w:val="24"/>
        </w:rPr>
        <w:t>(2017)</w:t>
      </w:r>
      <w:r w:rsidR="00117EA7" w:rsidRPr="00CF0D4F">
        <w:rPr>
          <w:rFonts w:ascii="Times New Roman" w:hAnsi="Times New Roman"/>
          <w:color w:val="000000" w:themeColor="text1"/>
          <w:sz w:val="24"/>
          <w:szCs w:val="24"/>
          <w:lang w:val="en-GB"/>
        </w:rPr>
        <w:fldChar w:fldCharType="end"/>
      </w:r>
      <w:r w:rsidR="00B66B8A" w:rsidRPr="00EF10BA">
        <w:rPr>
          <w:rFonts w:ascii="Times New Roman" w:hAnsi="Times New Roman"/>
          <w:color w:val="000000" w:themeColor="text1"/>
          <w:sz w:val="24"/>
          <w:szCs w:val="24"/>
          <w:lang w:val="en-GB"/>
        </w:rPr>
        <w:t xml:space="preserve"> </w:t>
      </w:r>
      <w:r w:rsidR="006200C9" w:rsidRPr="00EF10BA">
        <w:rPr>
          <w:rFonts w:ascii="Times New Roman" w:hAnsi="Times New Roman"/>
          <w:color w:val="000000" w:themeColor="text1"/>
          <w:sz w:val="24"/>
          <w:szCs w:val="24"/>
          <w:lang w:val="en-GB"/>
        </w:rPr>
        <w:t>describe the</w:t>
      </w:r>
      <w:r w:rsidR="00B66B8A" w:rsidRPr="00EF10BA">
        <w:rPr>
          <w:rFonts w:ascii="Times New Roman" w:hAnsi="Times New Roman"/>
          <w:color w:val="000000" w:themeColor="text1"/>
          <w:sz w:val="24"/>
          <w:szCs w:val="24"/>
          <w:lang w:val="en-GB"/>
        </w:rPr>
        <w:t xml:space="preserve"> relationship between </w:t>
      </w:r>
      <w:r w:rsidR="0060323E" w:rsidRPr="00EF10BA">
        <w:rPr>
          <w:rFonts w:ascii="Times New Roman" w:hAnsi="Times New Roman"/>
          <w:color w:val="000000" w:themeColor="text1"/>
          <w:sz w:val="24"/>
          <w:szCs w:val="24"/>
          <w:lang w:val="en-GB"/>
        </w:rPr>
        <w:t>KS</w:t>
      </w:r>
      <w:r w:rsidR="00B66B8A" w:rsidRPr="00EF10BA">
        <w:rPr>
          <w:rFonts w:ascii="Times New Roman" w:hAnsi="Times New Roman"/>
          <w:color w:val="000000" w:themeColor="text1"/>
          <w:sz w:val="24"/>
          <w:szCs w:val="24"/>
          <w:lang w:val="en-GB"/>
        </w:rPr>
        <w:t xml:space="preserve"> and organizational innovativeness, and the findings of Elrehail </w:t>
      </w:r>
      <w:r w:rsidR="00B66B8A" w:rsidRPr="00CF0D4F">
        <w:rPr>
          <w:rFonts w:ascii="Times New Roman" w:hAnsi="Times New Roman"/>
          <w:color w:val="000000" w:themeColor="text1"/>
          <w:sz w:val="24"/>
          <w:szCs w:val="24"/>
          <w:lang w:val="en-GB"/>
        </w:rPr>
        <w:fldChar w:fldCharType="begin"/>
      </w:r>
      <w:r w:rsidR="00B66B8A" w:rsidRPr="00EF10BA">
        <w:rPr>
          <w:rFonts w:ascii="Times New Roman" w:hAnsi="Times New Roman"/>
          <w:color w:val="000000" w:themeColor="text1"/>
          <w:sz w:val="24"/>
          <w:szCs w:val="24"/>
          <w:lang w:val="en-GB"/>
        </w:rPr>
        <w:instrText xml:space="preserve"> ADDIN ZOTERO_ITEM CSL_CITATION {"citationID":"Kx4xlWwI","properties":{"formattedCitation":"(2018)","plainCitation":"(2018)","noteIndex":0},"citationItems":[{"id":5223,"uris":["http://zotero.org/groups/494325/items/QWGNELSG"],"uri":["http://zotero.org/groups/494325/items/QWGNELSG"],"itemData":{"id":5223,"type":"article-journal","title":"The relationship among leadership, innovation and knowledge sharing: A guidance for analysis","container-title":"Data in Brief","page":"128-133","volume":"19","source":"Scopus","archive":"Scopus","abstract":"This data article describes the contingent role of knowledge sharing between two leadership styles and innovation in higher education institutions in non-western countries. The dataset investigates the second-ordered (i.e. higher construct) among the relationships of study constructs, the nested relationship which gives birth to new constructs. Further, this dataset provides guidance for readers willing to conduct research in the management field. The dataset has been collected using a self-administered questionnaire obtained from the academic staff in the selected universities. The structural equation modeling (SEM) was applied using IBM SPSS AMOS. In this data article, several analysis techniques have been used. The results obtained from this dataset shows a significant relationship between leadership and innovation, and the results show that the moderation effect of knowledge sharing is partially supported. © 2018 The Authors","DOI":"10.1016/j.dib.2018.04.138","shortTitle":"The relationship among leadership, innovation and knowledge sharing","author":[{"family":"Elrehail","given":"H."}],"issued":{"date-parts":[["2018"]]}},"suppress-author":true}],"schema":"https://github.com/citation-style-language/schema/raw/master/csl-citation.json"} </w:instrText>
      </w:r>
      <w:r w:rsidR="00B66B8A" w:rsidRPr="00CF0D4F">
        <w:rPr>
          <w:rFonts w:ascii="Times New Roman" w:hAnsi="Times New Roman"/>
          <w:color w:val="000000" w:themeColor="text1"/>
          <w:sz w:val="24"/>
          <w:szCs w:val="24"/>
          <w:lang w:val="en-GB"/>
        </w:rPr>
        <w:fldChar w:fldCharType="separate"/>
      </w:r>
      <w:r w:rsidR="003A4117" w:rsidRPr="00EF10BA">
        <w:rPr>
          <w:rFonts w:ascii="Times New Roman" w:hAnsi="Times New Roman"/>
          <w:sz w:val="24"/>
        </w:rPr>
        <w:t>(2018)</w:t>
      </w:r>
      <w:r w:rsidR="00B66B8A" w:rsidRPr="00CF0D4F">
        <w:rPr>
          <w:rFonts w:ascii="Times New Roman" w:hAnsi="Times New Roman"/>
          <w:color w:val="000000" w:themeColor="text1"/>
          <w:sz w:val="24"/>
          <w:szCs w:val="24"/>
          <w:lang w:val="en-GB"/>
        </w:rPr>
        <w:fldChar w:fldCharType="end"/>
      </w:r>
      <w:r w:rsidR="00B66B8A" w:rsidRPr="00EF10BA">
        <w:rPr>
          <w:rFonts w:ascii="Times New Roman" w:hAnsi="Times New Roman"/>
          <w:color w:val="000000" w:themeColor="text1"/>
          <w:sz w:val="24"/>
          <w:szCs w:val="24"/>
          <w:lang w:val="en-GB"/>
        </w:rPr>
        <w:t xml:space="preserve"> support</w:t>
      </w:r>
      <w:r w:rsidR="007D0028" w:rsidRPr="00EF10BA">
        <w:rPr>
          <w:rFonts w:ascii="Times New Roman" w:hAnsi="Times New Roman"/>
          <w:color w:val="000000" w:themeColor="text1"/>
          <w:sz w:val="24"/>
          <w:szCs w:val="24"/>
          <w:lang w:val="en-GB"/>
        </w:rPr>
        <w:t xml:space="preserve"> the</w:t>
      </w:r>
      <w:r w:rsidR="00B66B8A" w:rsidRPr="00EF10BA">
        <w:rPr>
          <w:rFonts w:ascii="Times New Roman" w:hAnsi="Times New Roman"/>
          <w:color w:val="000000" w:themeColor="text1"/>
          <w:sz w:val="24"/>
          <w:szCs w:val="24"/>
          <w:lang w:val="en-GB"/>
        </w:rPr>
        <w:t xml:space="preserve"> </w:t>
      </w:r>
      <w:r w:rsidR="00B61C2A" w:rsidRPr="00EF10BA">
        <w:rPr>
          <w:rFonts w:ascii="Times New Roman" w:hAnsi="Times New Roman"/>
          <w:color w:val="000000" w:themeColor="text1"/>
          <w:sz w:val="24"/>
          <w:szCs w:val="24"/>
          <w:lang w:val="en-GB"/>
        </w:rPr>
        <w:t xml:space="preserve">view of connection </w:t>
      </w:r>
      <w:r w:rsidR="00B66B8A" w:rsidRPr="00EF10BA">
        <w:rPr>
          <w:rFonts w:ascii="Times New Roman" w:hAnsi="Times New Roman"/>
          <w:color w:val="000000" w:themeColor="text1"/>
          <w:sz w:val="24"/>
          <w:szCs w:val="24"/>
          <w:lang w:val="en-GB"/>
        </w:rPr>
        <w:t xml:space="preserve">between leadership and innovation and the moderation effect of </w:t>
      </w:r>
      <w:r w:rsidR="0060323E" w:rsidRPr="00EF10BA">
        <w:rPr>
          <w:rFonts w:ascii="Times New Roman" w:hAnsi="Times New Roman"/>
          <w:color w:val="000000" w:themeColor="text1"/>
          <w:sz w:val="24"/>
          <w:szCs w:val="24"/>
          <w:lang w:val="en-GB"/>
        </w:rPr>
        <w:t>KS</w:t>
      </w:r>
      <w:r w:rsidR="00B66B8A" w:rsidRPr="00EF10BA">
        <w:rPr>
          <w:rFonts w:ascii="Times New Roman" w:hAnsi="Times New Roman"/>
          <w:color w:val="000000" w:themeColor="text1"/>
          <w:sz w:val="24"/>
          <w:szCs w:val="24"/>
          <w:lang w:val="en-GB"/>
        </w:rPr>
        <w:t>,</w:t>
      </w:r>
      <w:r w:rsidR="009542F2" w:rsidRPr="00EF10BA">
        <w:rPr>
          <w:rFonts w:ascii="Times New Roman" w:hAnsi="Times New Roman"/>
          <w:color w:val="000000" w:themeColor="text1"/>
          <w:sz w:val="24"/>
          <w:szCs w:val="24"/>
          <w:lang w:val="en-GB"/>
        </w:rPr>
        <w:t xml:space="preserve"> </w:t>
      </w:r>
      <w:r w:rsidR="00B66B8A" w:rsidRPr="00EF10BA">
        <w:rPr>
          <w:rFonts w:ascii="Times New Roman" w:hAnsi="Times New Roman"/>
          <w:color w:val="000000" w:themeColor="text1"/>
          <w:sz w:val="24"/>
          <w:szCs w:val="24"/>
          <w:lang w:val="en-GB"/>
        </w:rPr>
        <w:t>o</w:t>
      </w:r>
      <w:r w:rsidR="00C86F05" w:rsidRPr="00EF10BA">
        <w:rPr>
          <w:rFonts w:ascii="Times New Roman" w:hAnsi="Times New Roman"/>
          <w:color w:val="000000" w:themeColor="text1"/>
          <w:sz w:val="24"/>
          <w:szCs w:val="24"/>
          <w:lang w:val="en-GB"/>
        </w:rPr>
        <w:t xml:space="preserve">ne of the issues that emerge from these findings is </w:t>
      </w:r>
      <w:r w:rsidR="00B66B8A" w:rsidRPr="00EF10BA">
        <w:rPr>
          <w:rFonts w:ascii="Times New Roman" w:hAnsi="Times New Roman"/>
          <w:color w:val="000000" w:themeColor="text1"/>
          <w:sz w:val="24"/>
          <w:szCs w:val="24"/>
          <w:lang w:val="en-GB"/>
        </w:rPr>
        <w:t xml:space="preserve">that it is vital to train and develop managers to be able to apply </w:t>
      </w:r>
      <w:r w:rsidR="00370892" w:rsidRPr="00EF10BA">
        <w:rPr>
          <w:rFonts w:ascii="Times New Roman" w:hAnsi="Times New Roman"/>
          <w:color w:val="000000" w:themeColor="text1"/>
          <w:sz w:val="24"/>
          <w:szCs w:val="24"/>
          <w:lang w:val="en-GB"/>
        </w:rPr>
        <w:t>KOL</w:t>
      </w:r>
      <w:r w:rsidR="00B66B8A" w:rsidRPr="00EF10BA">
        <w:rPr>
          <w:rFonts w:ascii="Times New Roman" w:hAnsi="Times New Roman"/>
          <w:color w:val="000000" w:themeColor="text1"/>
          <w:sz w:val="24"/>
          <w:szCs w:val="24"/>
          <w:lang w:val="en-GB"/>
        </w:rPr>
        <w:t xml:space="preserve">. Such an approach could </w:t>
      </w:r>
      <w:r w:rsidR="0060323E" w:rsidRPr="00EF10BA">
        <w:rPr>
          <w:rFonts w:ascii="Times New Roman" w:hAnsi="Times New Roman"/>
          <w:color w:val="000000" w:themeColor="text1"/>
          <w:sz w:val="24"/>
          <w:szCs w:val="24"/>
          <w:lang w:val="en-GB"/>
        </w:rPr>
        <w:t>drive the organizational performance and help to establish a competitive advantage.</w:t>
      </w:r>
      <w:r w:rsidR="007F6A0D" w:rsidRPr="00EF10BA">
        <w:rPr>
          <w:rFonts w:ascii="Times New Roman" w:hAnsi="Times New Roman"/>
          <w:color w:val="000000" w:themeColor="text1"/>
          <w:sz w:val="24"/>
          <w:szCs w:val="24"/>
          <w:lang w:val="en-GB"/>
        </w:rPr>
        <w:t xml:space="preserve"> As the findings of </w:t>
      </w:r>
      <w:r w:rsidR="007F6A0D" w:rsidRPr="00EF10BA">
        <w:rPr>
          <w:rFonts w:ascii="Times New Roman" w:hAnsi="Times New Roman"/>
          <w:sz w:val="24"/>
        </w:rPr>
        <w:t xml:space="preserve">Rahman et al. </w:t>
      </w:r>
      <w:r w:rsidR="007F6A0D" w:rsidRPr="00CF0D4F">
        <w:rPr>
          <w:rFonts w:ascii="Times New Roman" w:hAnsi="Times New Roman"/>
          <w:color w:val="000000" w:themeColor="text1"/>
          <w:sz w:val="24"/>
          <w:szCs w:val="24"/>
          <w:lang w:val="en-GB"/>
        </w:rPr>
        <w:fldChar w:fldCharType="begin"/>
      </w:r>
      <w:r w:rsidR="007F6A0D" w:rsidRPr="00EF10BA">
        <w:rPr>
          <w:rFonts w:ascii="Times New Roman" w:hAnsi="Times New Roman"/>
          <w:color w:val="000000" w:themeColor="text1"/>
          <w:sz w:val="24"/>
          <w:szCs w:val="24"/>
          <w:lang w:val="en-GB"/>
        </w:rPr>
        <w:instrText xml:space="preserve"> ADDIN ZOTERO_ITEM CSL_CITATION {"citationID":"ol5sR1ol","properties":{"formattedCitation":"(2015)","plainCitation":"(2015)","noteIndex":0},"citationItems":[{"id":5250,"uris":["http://zotero.org/groups/494325/items/4KAZTTNS"],"uri":["http://zotero.org/groups/494325/items/4KAZTTNS"],"itemData":{"id":5250,"type":"article-journal","title":"Testing knowledge sharing effectiveness: Trust, motivation, leadership style, workplace spirituality and social network embedded model","container-title":"Management and Marketing","page":"284-303","volume":"10","issue":"4","source":"Scopus","archive":"Scopus","abstract":"The aim of this inquiry is to investigate the relationships among the antecedents of knowledge sharing effectiveness under the position of non-academic staff of higher learning institutions through an empirical test of a conceptual model consisting of trust, extrinsic and intrinsic motivation, leadership style, workplace spirituality and online social network. This study used the respondents from the non-academic staff of higher learning institutions in Malaysia (n = 200), utilizing a self-administered survey questionnaire. The structural equation modeling approach was used to test the proposed hypotheses. The outcomes indicate that all the antecedents play a substantial function in knowledge sharing effectiveness. In addition, perceived risk plays a mediating role between trust and knowledge sharing effectiveness. On the other hand, this research also proved the communication skill also plays a mediating role between leadership style and knowledge sharing effectiveness. This study contributes to pioneering empirical findings on knowledge sharing literature under the scope of the non-academic staff perspective. © 2015, Editura Economica. All rights reserved.","DOI":"10.1515/mmcks-2015-0019","shortTitle":"Testing knowledge sharing effectiveness","author":[{"family":"Rahman","given":"M.S."},{"family":"Osman-Gani","given":"A.M."},{"family":"Momen","given":"M.A."},{"family":"Islam","given":"N."}],"issued":{"date-parts":[["2015"]]}},"suppress-author":true}],"schema":"https://github.com/citation-style-language/schema/raw/master/csl-citation.json"} </w:instrText>
      </w:r>
      <w:r w:rsidR="007F6A0D" w:rsidRPr="00CF0D4F">
        <w:rPr>
          <w:rFonts w:ascii="Times New Roman" w:hAnsi="Times New Roman"/>
          <w:color w:val="000000" w:themeColor="text1"/>
          <w:sz w:val="24"/>
          <w:szCs w:val="24"/>
          <w:lang w:val="en-GB"/>
        </w:rPr>
        <w:fldChar w:fldCharType="separate"/>
      </w:r>
      <w:r w:rsidR="007F6A0D" w:rsidRPr="00EF10BA">
        <w:rPr>
          <w:rFonts w:ascii="Times New Roman" w:hAnsi="Times New Roman"/>
          <w:sz w:val="24"/>
        </w:rPr>
        <w:t>(2015)</w:t>
      </w:r>
      <w:r w:rsidR="007F6A0D" w:rsidRPr="00CF0D4F">
        <w:rPr>
          <w:rFonts w:ascii="Times New Roman" w:hAnsi="Times New Roman"/>
          <w:color w:val="000000" w:themeColor="text1"/>
          <w:sz w:val="24"/>
          <w:szCs w:val="24"/>
          <w:lang w:val="en-GB"/>
        </w:rPr>
        <w:fldChar w:fldCharType="end"/>
      </w:r>
      <w:r w:rsidR="007F6A0D" w:rsidRPr="00EF10BA">
        <w:rPr>
          <w:rFonts w:ascii="Times New Roman" w:hAnsi="Times New Roman"/>
          <w:color w:val="000000" w:themeColor="text1"/>
          <w:sz w:val="24"/>
          <w:szCs w:val="24"/>
          <w:lang w:val="en-GB"/>
        </w:rPr>
        <w:t xml:space="preserve"> indicate</w:t>
      </w:r>
      <w:r w:rsidR="00994C29" w:rsidRPr="00EF10BA">
        <w:rPr>
          <w:rFonts w:ascii="Times New Roman" w:hAnsi="Times New Roman"/>
          <w:color w:val="000000" w:themeColor="text1"/>
          <w:sz w:val="24"/>
          <w:szCs w:val="24"/>
          <w:lang w:val="en-GB"/>
        </w:rPr>
        <w:t>,</w:t>
      </w:r>
      <w:r w:rsidR="007F6A0D" w:rsidRPr="00EF10BA">
        <w:rPr>
          <w:rFonts w:ascii="Times New Roman" w:hAnsi="Times New Roman"/>
          <w:color w:val="000000" w:themeColor="text1"/>
          <w:sz w:val="24"/>
          <w:szCs w:val="24"/>
          <w:lang w:val="en-GB"/>
        </w:rPr>
        <w:t xml:space="preserve"> leader’s </w:t>
      </w:r>
      <w:r w:rsidR="00994C29" w:rsidRPr="00EF10BA">
        <w:rPr>
          <w:rFonts w:ascii="Times New Roman" w:hAnsi="Times New Roman"/>
          <w:color w:val="000000" w:themeColor="text1"/>
          <w:sz w:val="24"/>
          <w:szCs w:val="24"/>
          <w:lang w:val="en-GB"/>
        </w:rPr>
        <w:t xml:space="preserve">communicative </w:t>
      </w:r>
      <w:r w:rsidR="007F6A0D" w:rsidRPr="00EF10BA">
        <w:rPr>
          <w:rFonts w:ascii="Times New Roman" w:hAnsi="Times New Roman"/>
          <w:color w:val="000000" w:themeColor="text1"/>
          <w:sz w:val="24"/>
          <w:szCs w:val="24"/>
          <w:lang w:val="en-GB"/>
        </w:rPr>
        <w:t>skills</w:t>
      </w:r>
      <w:r w:rsidR="00994C29" w:rsidRPr="00EF10BA">
        <w:rPr>
          <w:rFonts w:ascii="Times New Roman" w:hAnsi="Times New Roman"/>
          <w:color w:val="000000" w:themeColor="text1"/>
          <w:sz w:val="24"/>
          <w:szCs w:val="24"/>
          <w:lang w:val="en-GB"/>
        </w:rPr>
        <w:t xml:space="preserve"> and the ability to be a good listener</w:t>
      </w:r>
      <w:r w:rsidR="007F6A0D" w:rsidRPr="00EF10BA">
        <w:rPr>
          <w:rFonts w:ascii="Times New Roman" w:hAnsi="Times New Roman"/>
          <w:color w:val="000000" w:themeColor="text1"/>
          <w:sz w:val="24"/>
          <w:szCs w:val="24"/>
          <w:lang w:val="en-GB"/>
        </w:rPr>
        <w:t xml:space="preserve"> are one of the important factors </w:t>
      </w:r>
      <w:r w:rsidR="004F0A70" w:rsidRPr="00EF10BA">
        <w:rPr>
          <w:rFonts w:ascii="Times New Roman" w:hAnsi="Times New Roman"/>
          <w:color w:val="000000" w:themeColor="text1"/>
          <w:sz w:val="24"/>
          <w:szCs w:val="24"/>
          <w:lang w:val="en-GB"/>
        </w:rPr>
        <w:t xml:space="preserve">that </w:t>
      </w:r>
      <w:r w:rsidR="007F6A0D" w:rsidRPr="00EF10BA">
        <w:rPr>
          <w:rFonts w:ascii="Times New Roman" w:hAnsi="Times New Roman"/>
          <w:color w:val="000000" w:themeColor="text1"/>
          <w:sz w:val="24"/>
          <w:szCs w:val="24"/>
          <w:lang w:val="en-GB"/>
        </w:rPr>
        <w:t xml:space="preserve">significantly influence the strength of the relationship between leadership style and </w:t>
      </w:r>
      <w:r w:rsidR="00370892" w:rsidRPr="00EF10BA">
        <w:rPr>
          <w:rFonts w:ascii="Times New Roman" w:hAnsi="Times New Roman"/>
          <w:color w:val="000000" w:themeColor="text1"/>
          <w:sz w:val="24"/>
          <w:szCs w:val="24"/>
          <w:lang w:val="en-GB"/>
        </w:rPr>
        <w:t>KS</w:t>
      </w:r>
      <w:r w:rsidR="0053578F" w:rsidRPr="00EF10BA">
        <w:rPr>
          <w:rFonts w:ascii="Times New Roman" w:hAnsi="Times New Roman"/>
          <w:color w:val="000000" w:themeColor="text1"/>
          <w:sz w:val="24"/>
          <w:szCs w:val="24"/>
          <w:lang w:val="en-GB"/>
        </w:rPr>
        <w:t>.</w:t>
      </w:r>
      <w:r w:rsidR="007F6A0D" w:rsidRPr="00EF10BA">
        <w:rPr>
          <w:rFonts w:ascii="Times New Roman" w:hAnsi="Times New Roman"/>
          <w:color w:val="000000" w:themeColor="text1"/>
          <w:sz w:val="24"/>
          <w:szCs w:val="24"/>
          <w:lang w:val="en-GB"/>
        </w:rPr>
        <w:t xml:space="preserve"> </w:t>
      </w:r>
      <w:r w:rsidR="0053578F" w:rsidRPr="00EF10BA">
        <w:rPr>
          <w:rFonts w:ascii="Times New Roman" w:hAnsi="Times New Roman"/>
          <w:color w:val="000000" w:themeColor="text1"/>
          <w:sz w:val="24"/>
          <w:szCs w:val="24"/>
          <w:lang w:val="en-GB"/>
        </w:rPr>
        <w:t>E</w:t>
      </w:r>
      <w:r w:rsidR="007F6A0D" w:rsidRPr="00EF10BA">
        <w:rPr>
          <w:rFonts w:ascii="Times New Roman" w:hAnsi="Times New Roman"/>
          <w:color w:val="000000" w:themeColor="text1"/>
          <w:sz w:val="24"/>
          <w:szCs w:val="24"/>
          <w:lang w:val="en-GB"/>
        </w:rPr>
        <w:t>mployers should</w:t>
      </w:r>
      <w:r w:rsidR="0053578F" w:rsidRPr="00EF10BA">
        <w:rPr>
          <w:rFonts w:ascii="Times New Roman" w:hAnsi="Times New Roman"/>
          <w:color w:val="000000" w:themeColor="text1"/>
          <w:sz w:val="24"/>
          <w:szCs w:val="24"/>
          <w:lang w:val="en-GB"/>
        </w:rPr>
        <w:t xml:space="preserve"> thus</w:t>
      </w:r>
      <w:r w:rsidR="007F6A0D" w:rsidRPr="00EF10BA">
        <w:rPr>
          <w:rFonts w:ascii="Times New Roman" w:hAnsi="Times New Roman"/>
          <w:color w:val="000000" w:themeColor="text1"/>
          <w:sz w:val="24"/>
          <w:szCs w:val="24"/>
          <w:lang w:val="en-GB"/>
        </w:rPr>
        <w:t xml:space="preserve"> pay more attention to the development of such skills.</w:t>
      </w:r>
    </w:p>
    <w:p w:rsidR="00E90A61" w:rsidRPr="00EF10BA" w:rsidRDefault="00E90A61" w:rsidP="00FE075F">
      <w:pPr>
        <w:rPr>
          <w:rFonts w:ascii="Times New Roman" w:hAnsi="Times New Roman"/>
          <w:color w:val="000000" w:themeColor="text1"/>
          <w:sz w:val="24"/>
          <w:szCs w:val="24"/>
          <w:lang w:val="en-GB"/>
        </w:rPr>
      </w:pPr>
    </w:p>
    <w:p w:rsidR="0053156C" w:rsidRPr="00EF10BA" w:rsidRDefault="0053156C" w:rsidP="00FC1A16">
      <w:pPr>
        <w:ind w:firstLine="0"/>
        <w:rPr>
          <w:rFonts w:ascii="Times New Roman" w:hAnsi="Times New Roman"/>
          <w:b/>
          <w:bCs/>
          <w:i/>
          <w:iCs/>
          <w:color w:val="000000" w:themeColor="text1"/>
          <w:sz w:val="24"/>
          <w:szCs w:val="24"/>
          <w:lang w:val="en-GB"/>
        </w:rPr>
      </w:pPr>
      <w:r w:rsidRPr="00EF10BA">
        <w:rPr>
          <w:rFonts w:ascii="Times New Roman" w:hAnsi="Times New Roman"/>
          <w:b/>
          <w:bCs/>
          <w:i/>
          <w:iCs/>
          <w:color w:val="000000" w:themeColor="text1"/>
          <w:sz w:val="24"/>
          <w:szCs w:val="24"/>
          <w:lang w:val="en-GB"/>
        </w:rPr>
        <w:t>Limitations of the Study</w:t>
      </w:r>
    </w:p>
    <w:p w:rsidR="0053156C" w:rsidRPr="00EF10BA" w:rsidRDefault="005B3F3A" w:rsidP="0053156C">
      <w:pPr>
        <w:rPr>
          <w:rFonts w:ascii="Times New Roman" w:hAnsi="Times New Roman"/>
          <w:color w:val="000000" w:themeColor="text1"/>
          <w:sz w:val="24"/>
          <w:szCs w:val="24"/>
          <w:lang w:val="en-GB"/>
        </w:rPr>
      </w:pPr>
      <w:r w:rsidRPr="00EF10BA">
        <w:rPr>
          <w:rFonts w:ascii="Times New Roman" w:hAnsi="Times New Roman"/>
          <w:color w:val="000000" w:themeColor="text1"/>
          <w:sz w:val="24"/>
          <w:szCs w:val="24"/>
          <w:lang w:val="en-GB"/>
        </w:rPr>
        <w:t xml:space="preserve">One </w:t>
      </w:r>
      <w:r w:rsidR="000C6673" w:rsidRPr="00EF10BA">
        <w:rPr>
          <w:rFonts w:ascii="Times New Roman" w:hAnsi="Times New Roman"/>
          <w:color w:val="000000" w:themeColor="text1"/>
          <w:sz w:val="24"/>
          <w:szCs w:val="24"/>
          <w:lang w:val="en-GB"/>
        </w:rPr>
        <w:t>limitation of this study is its cross-sectional design</w:t>
      </w:r>
      <w:r w:rsidR="0053156C" w:rsidRPr="00EF10BA">
        <w:rPr>
          <w:rFonts w:ascii="Times New Roman" w:hAnsi="Times New Roman"/>
          <w:color w:val="000000" w:themeColor="text1"/>
          <w:sz w:val="24"/>
          <w:szCs w:val="24"/>
          <w:lang w:val="en-GB"/>
        </w:rPr>
        <w:t xml:space="preserve">. </w:t>
      </w:r>
      <w:r w:rsidR="003C074A" w:rsidRPr="00EF10BA">
        <w:rPr>
          <w:rFonts w:ascii="Times New Roman" w:hAnsi="Times New Roman"/>
          <w:color w:val="000000" w:themeColor="text1"/>
          <w:sz w:val="24"/>
          <w:szCs w:val="24"/>
          <w:lang w:val="en-GB"/>
        </w:rPr>
        <w:t>Yet</w:t>
      </w:r>
      <w:r w:rsidR="0053156C" w:rsidRPr="00EF10BA">
        <w:rPr>
          <w:rFonts w:ascii="Times New Roman" w:hAnsi="Times New Roman"/>
          <w:color w:val="000000" w:themeColor="text1"/>
          <w:sz w:val="24"/>
          <w:szCs w:val="24"/>
          <w:lang w:val="en-GB"/>
        </w:rPr>
        <w:t xml:space="preserve"> participation</w:t>
      </w:r>
      <w:r w:rsidR="003C074A" w:rsidRPr="00EF10BA">
        <w:rPr>
          <w:rFonts w:ascii="Times New Roman" w:hAnsi="Times New Roman"/>
          <w:color w:val="000000" w:themeColor="text1"/>
          <w:sz w:val="24"/>
          <w:szCs w:val="24"/>
          <w:lang w:val="en-GB"/>
        </w:rPr>
        <w:t xml:space="preserve"> in it</w:t>
      </w:r>
      <w:r w:rsidR="0053156C" w:rsidRPr="00EF10BA">
        <w:rPr>
          <w:rFonts w:ascii="Times New Roman" w:hAnsi="Times New Roman"/>
          <w:color w:val="000000" w:themeColor="text1"/>
          <w:sz w:val="24"/>
          <w:szCs w:val="24"/>
          <w:lang w:val="en-GB"/>
        </w:rPr>
        <w:t xml:space="preserve"> was voluntary, which could</w:t>
      </w:r>
      <w:r w:rsidR="004F1D1C" w:rsidRPr="00EF10BA">
        <w:rPr>
          <w:rFonts w:ascii="Times New Roman" w:hAnsi="Times New Roman"/>
          <w:color w:val="000000" w:themeColor="text1"/>
          <w:sz w:val="24"/>
          <w:szCs w:val="24"/>
          <w:lang w:val="en-GB"/>
        </w:rPr>
        <w:t xml:space="preserve"> have</w:t>
      </w:r>
      <w:r w:rsidR="0053156C" w:rsidRPr="00EF10BA">
        <w:rPr>
          <w:rFonts w:ascii="Times New Roman" w:hAnsi="Times New Roman"/>
          <w:color w:val="000000" w:themeColor="text1"/>
          <w:sz w:val="24"/>
          <w:szCs w:val="24"/>
          <w:lang w:val="en-GB"/>
        </w:rPr>
        <w:t xml:space="preserve"> influence</w:t>
      </w:r>
      <w:r w:rsidR="00FC3501" w:rsidRPr="00EF10BA">
        <w:rPr>
          <w:rFonts w:ascii="Times New Roman" w:hAnsi="Times New Roman"/>
          <w:color w:val="000000" w:themeColor="text1"/>
          <w:sz w:val="24"/>
          <w:szCs w:val="24"/>
          <w:lang w:val="en-GB"/>
        </w:rPr>
        <w:t xml:space="preserve"> on</w:t>
      </w:r>
      <w:r w:rsidR="0053156C" w:rsidRPr="00EF10BA">
        <w:rPr>
          <w:rFonts w:ascii="Times New Roman" w:hAnsi="Times New Roman"/>
          <w:color w:val="000000" w:themeColor="text1"/>
          <w:sz w:val="24"/>
          <w:szCs w:val="24"/>
          <w:lang w:val="en-GB"/>
        </w:rPr>
        <w:t xml:space="preserve"> the representativeness of the sample. </w:t>
      </w:r>
      <w:r w:rsidR="000C6673" w:rsidRPr="00EF10BA">
        <w:rPr>
          <w:rFonts w:ascii="Times New Roman" w:hAnsi="Times New Roman"/>
          <w:color w:val="000000" w:themeColor="text1"/>
          <w:sz w:val="24"/>
          <w:szCs w:val="24"/>
          <w:lang w:val="en-GB"/>
        </w:rPr>
        <w:t>Moreover</w:t>
      </w:r>
      <w:r w:rsidR="0053156C" w:rsidRPr="00EF10BA">
        <w:rPr>
          <w:rFonts w:ascii="Times New Roman" w:hAnsi="Times New Roman"/>
          <w:color w:val="000000" w:themeColor="text1"/>
          <w:sz w:val="24"/>
          <w:szCs w:val="24"/>
          <w:lang w:val="en-GB"/>
        </w:rPr>
        <w:t xml:space="preserve">, only a relatively small group of employees completed both questionnaires. </w:t>
      </w:r>
      <w:r w:rsidR="00E053D4" w:rsidRPr="00EF10BA">
        <w:rPr>
          <w:rFonts w:ascii="Times New Roman" w:hAnsi="Times New Roman"/>
          <w:color w:val="000000" w:themeColor="text1"/>
          <w:sz w:val="24"/>
          <w:szCs w:val="24"/>
          <w:lang w:val="en-GB"/>
        </w:rPr>
        <w:t>T</w:t>
      </w:r>
      <w:r w:rsidR="0053156C" w:rsidRPr="00EF10BA">
        <w:rPr>
          <w:rFonts w:ascii="Times New Roman" w:hAnsi="Times New Roman"/>
          <w:color w:val="000000" w:themeColor="text1"/>
          <w:sz w:val="24"/>
          <w:szCs w:val="24"/>
          <w:lang w:val="en-GB"/>
        </w:rPr>
        <w:t>he data were</w:t>
      </w:r>
      <w:r w:rsidR="00E053D4" w:rsidRPr="00EF10BA">
        <w:rPr>
          <w:rFonts w:ascii="Times New Roman" w:hAnsi="Times New Roman"/>
          <w:color w:val="000000" w:themeColor="text1"/>
          <w:sz w:val="24"/>
          <w:szCs w:val="24"/>
          <w:lang w:val="en-GB"/>
        </w:rPr>
        <w:t xml:space="preserve"> furthermore</w:t>
      </w:r>
      <w:r w:rsidR="0053156C" w:rsidRPr="00EF10BA">
        <w:rPr>
          <w:rFonts w:ascii="Times New Roman" w:hAnsi="Times New Roman"/>
          <w:color w:val="000000" w:themeColor="text1"/>
          <w:sz w:val="24"/>
          <w:szCs w:val="24"/>
          <w:lang w:val="en-GB"/>
        </w:rPr>
        <w:t xml:space="preserve"> self-reported and such data are prone to errors of memory and </w:t>
      </w:r>
      <w:r w:rsidR="005A6470" w:rsidRPr="00EF10BA">
        <w:rPr>
          <w:rFonts w:ascii="Times New Roman" w:hAnsi="Times New Roman"/>
          <w:color w:val="000000" w:themeColor="text1"/>
          <w:sz w:val="24"/>
          <w:szCs w:val="24"/>
          <w:lang w:val="en-GB"/>
        </w:rPr>
        <w:t>to biasedness</w:t>
      </w:r>
      <w:r w:rsidR="0053156C" w:rsidRPr="00EF10BA">
        <w:rPr>
          <w:rFonts w:ascii="Times New Roman" w:hAnsi="Times New Roman"/>
          <w:color w:val="000000" w:themeColor="text1"/>
          <w:sz w:val="24"/>
          <w:szCs w:val="24"/>
          <w:lang w:val="en-GB"/>
        </w:rPr>
        <w:t xml:space="preserve"> due to social desirability. However, bootstrapping was used to get 95% confidence intervals and they </w:t>
      </w:r>
      <w:r w:rsidR="000C6673" w:rsidRPr="00EF10BA">
        <w:rPr>
          <w:rFonts w:ascii="Times New Roman" w:hAnsi="Times New Roman"/>
          <w:color w:val="000000" w:themeColor="text1"/>
          <w:sz w:val="24"/>
          <w:szCs w:val="24"/>
          <w:lang w:val="en-GB"/>
        </w:rPr>
        <w:t>offer</w:t>
      </w:r>
      <w:r w:rsidR="0053156C" w:rsidRPr="00EF10BA">
        <w:rPr>
          <w:rFonts w:ascii="Times New Roman" w:hAnsi="Times New Roman"/>
          <w:color w:val="000000" w:themeColor="text1"/>
          <w:sz w:val="24"/>
          <w:szCs w:val="24"/>
          <w:lang w:val="en-GB"/>
        </w:rPr>
        <w:t xml:space="preserve"> more appropriate idea of the probable </w:t>
      </w:r>
      <w:r w:rsidR="000C6673" w:rsidRPr="00EF10BA">
        <w:rPr>
          <w:rFonts w:ascii="Times New Roman" w:hAnsi="Times New Roman"/>
          <w:color w:val="000000" w:themeColor="text1"/>
          <w:sz w:val="24"/>
          <w:szCs w:val="24"/>
          <w:lang w:val="en-GB"/>
        </w:rPr>
        <w:t>significance</w:t>
      </w:r>
      <w:r w:rsidR="0053156C" w:rsidRPr="00EF10BA">
        <w:rPr>
          <w:rFonts w:ascii="Times New Roman" w:hAnsi="Times New Roman"/>
          <w:color w:val="000000" w:themeColor="text1"/>
          <w:sz w:val="24"/>
          <w:szCs w:val="24"/>
          <w:lang w:val="en-GB"/>
        </w:rPr>
        <w:t xml:space="preserve"> of the found correlation coefficients in the </w:t>
      </w:r>
      <w:r w:rsidR="00CB4F8D" w:rsidRPr="00EF10BA">
        <w:rPr>
          <w:rFonts w:ascii="Times New Roman" w:hAnsi="Times New Roman"/>
          <w:color w:val="000000" w:themeColor="text1"/>
          <w:sz w:val="24"/>
          <w:szCs w:val="24"/>
          <w:lang w:val="en-GB"/>
        </w:rPr>
        <w:t>entire population</w:t>
      </w:r>
      <w:r w:rsidR="0053156C" w:rsidRPr="00EF10BA">
        <w:rPr>
          <w:rFonts w:ascii="Times New Roman" w:hAnsi="Times New Roman"/>
          <w:color w:val="000000" w:themeColor="text1"/>
          <w:sz w:val="24"/>
          <w:szCs w:val="24"/>
          <w:lang w:val="en-GB"/>
        </w:rPr>
        <w:t xml:space="preserve">. Nevertheless, the </w:t>
      </w:r>
      <w:r w:rsidR="000C6673" w:rsidRPr="00EF10BA">
        <w:rPr>
          <w:rFonts w:ascii="Times New Roman" w:hAnsi="Times New Roman"/>
          <w:color w:val="000000" w:themeColor="text1"/>
          <w:sz w:val="24"/>
          <w:szCs w:val="24"/>
          <w:lang w:val="en-GB"/>
        </w:rPr>
        <w:t>results</w:t>
      </w:r>
      <w:r w:rsidR="0053156C" w:rsidRPr="00EF10BA">
        <w:rPr>
          <w:rFonts w:ascii="Times New Roman" w:hAnsi="Times New Roman"/>
          <w:color w:val="000000" w:themeColor="text1"/>
          <w:sz w:val="24"/>
          <w:szCs w:val="24"/>
          <w:lang w:val="en-GB"/>
        </w:rPr>
        <w:t xml:space="preserve"> should not be over-generalized.</w:t>
      </w:r>
    </w:p>
    <w:p w:rsidR="00691226" w:rsidRPr="00EF10BA" w:rsidRDefault="00691226" w:rsidP="0053156C">
      <w:pPr>
        <w:rPr>
          <w:rFonts w:ascii="Times New Roman" w:hAnsi="Times New Roman"/>
          <w:color w:val="000000" w:themeColor="text1"/>
          <w:sz w:val="24"/>
          <w:szCs w:val="24"/>
          <w:lang w:val="en-GB"/>
        </w:rPr>
      </w:pPr>
    </w:p>
    <w:p w:rsidR="0053156C" w:rsidRPr="00EF10BA" w:rsidRDefault="0053156C" w:rsidP="00FC1A16">
      <w:pPr>
        <w:ind w:firstLine="0"/>
        <w:rPr>
          <w:rFonts w:ascii="Times New Roman" w:hAnsi="Times New Roman"/>
          <w:b/>
          <w:bCs/>
          <w:i/>
          <w:iCs/>
          <w:color w:val="000000" w:themeColor="text1"/>
          <w:sz w:val="24"/>
          <w:szCs w:val="24"/>
          <w:lang w:val="en-GB"/>
        </w:rPr>
      </w:pPr>
      <w:r w:rsidRPr="00EF10BA">
        <w:rPr>
          <w:rFonts w:ascii="Times New Roman" w:hAnsi="Times New Roman"/>
          <w:b/>
          <w:bCs/>
          <w:i/>
          <w:iCs/>
          <w:color w:val="000000" w:themeColor="text1"/>
          <w:sz w:val="24"/>
          <w:szCs w:val="24"/>
          <w:lang w:val="en-GB"/>
        </w:rPr>
        <w:t xml:space="preserve">Perspective </w:t>
      </w:r>
      <w:r w:rsidR="00B2417D" w:rsidRPr="00EF10BA">
        <w:rPr>
          <w:rFonts w:ascii="Times New Roman" w:hAnsi="Times New Roman"/>
          <w:b/>
          <w:bCs/>
          <w:i/>
          <w:iCs/>
          <w:color w:val="000000" w:themeColor="text1"/>
          <w:sz w:val="24"/>
          <w:szCs w:val="24"/>
          <w:lang w:val="en-GB"/>
        </w:rPr>
        <w:t xml:space="preserve">for </w:t>
      </w:r>
      <w:r w:rsidRPr="00EF10BA">
        <w:rPr>
          <w:rFonts w:ascii="Times New Roman" w:hAnsi="Times New Roman"/>
          <w:b/>
          <w:bCs/>
          <w:i/>
          <w:iCs/>
          <w:color w:val="000000" w:themeColor="text1"/>
          <w:sz w:val="24"/>
          <w:szCs w:val="24"/>
          <w:lang w:val="en-GB"/>
        </w:rPr>
        <w:t>Future Research</w:t>
      </w:r>
    </w:p>
    <w:p w:rsidR="0053156C" w:rsidRPr="00EF10BA" w:rsidRDefault="000F7EBE" w:rsidP="0053156C">
      <w:pPr>
        <w:rPr>
          <w:rFonts w:ascii="Times New Roman" w:hAnsi="Times New Roman"/>
          <w:color w:val="000000" w:themeColor="text1"/>
          <w:sz w:val="24"/>
          <w:szCs w:val="24"/>
          <w:lang w:val="en-GB"/>
        </w:rPr>
      </w:pPr>
      <w:r w:rsidRPr="00EF10BA">
        <w:rPr>
          <w:rFonts w:ascii="Times New Roman" w:hAnsi="Times New Roman"/>
          <w:color w:val="000000" w:themeColor="text1"/>
          <w:sz w:val="24"/>
          <w:szCs w:val="24"/>
          <w:lang w:val="en-GB"/>
        </w:rPr>
        <w:t xml:space="preserve">More research is required to determine the relation between </w:t>
      </w:r>
      <w:r w:rsidR="00370892" w:rsidRPr="00EF10BA">
        <w:rPr>
          <w:rFonts w:ascii="Times New Roman" w:hAnsi="Times New Roman"/>
          <w:color w:val="000000" w:themeColor="text1"/>
          <w:sz w:val="24"/>
          <w:szCs w:val="24"/>
          <w:lang w:val="en-GB"/>
        </w:rPr>
        <w:t>KOL</w:t>
      </w:r>
      <w:r w:rsidRPr="00EF10BA">
        <w:rPr>
          <w:rFonts w:ascii="Times New Roman" w:hAnsi="Times New Roman"/>
          <w:color w:val="000000" w:themeColor="text1"/>
          <w:sz w:val="24"/>
          <w:szCs w:val="24"/>
          <w:lang w:val="en-GB"/>
        </w:rPr>
        <w:t xml:space="preserve"> and </w:t>
      </w:r>
      <w:r w:rsidR="0060323E" w:rsidRPr="00EF10BA">
        <w:rPr>
          <w:rFonts w:ascii="Times New Roman" w:hAnsi="Times New Roman"/>
          <w:color w:val="000000" w:themeColor="text1"/>
          <w:sz w:val="24"/>
          <w:szCs w:val="24"/>
          <w:lang w:val="en-GB"/>
        </w:rPr>
        <w:t>KS</w:t>
      </w:r>
      <w:r w:rsidRPr="00EF10BA">
        <w:rPr>
          <w:rFonts w:ascii="Times New Roman" w:hAnsi="Times New Roman"/>
          <w:color w:val="000000" w:themeColor="text1"/>
          <w:sz w:val="24"/>
          <w:szCs w:val="24"/>
          <w:lang w:val="en-GB"/>
        </w:rPr>
        <w:t xml:space="preserve">. A longitudinal study would be </w:t>
      </w:r>
      <w:r w:rsidR="00CB4F8D" w:rsidRPr="00EF10BA">
        <w:rPr>
          <w:rFonts w:ascii="Times New Roman" w:hAnsi="Times New Roman"/>
          <w:color w:val="000000" w:themeColor="text1"/>
          <w:sz w:val="24"/>
          <w:szCs w:val="24"/>
          <w:lang w:val="en-GB"/>
        </w:rPr>
        <w:t>fruitful</w:t>
      </w:r>
      <w:r w:rsidRPr="00EF10BA">
        <w:rPr>
          <w:rFonts w:ascii="Times New Roman" w:hAnsi="Times New Roman"/>
          <w:color w:val="000000" w:themeColor="text1"/>
          <w:sz w:val="24"/>
          <w:szCs w:val="24"/>
          <w:lang w:val="en-GB"/>
        </w:rPr>
        <w:t>. Additionally, f</w:t>
      </w:r>
      <w:r w:rsidR="000C6673" w:rsidRPr="00EF10BA">
        <w:rPr>
          <w:rFonts w:ascii="Times New Roman" w:hAnsi="Times New Roman"/>
          <w:color w:val="000000" w:themeColor="text1"/>
          <w:sz w:val="24"/>
          <w:szCs w:val="24"/>
          <w:lang w:val="en-GB"/>
        </w:rPr>
        <w:t>urther studies need to be done to</w:t>
      </w:r>
      <w:r w:rsidR="00A639B3" w:rsidRPr="00EF10BA">
        <w:rPr>
          <w:rFonts w:ascii="Times New Roman" w:hAnsi="Times New Roman"/>
          <w:color w:val="000000" w:themeColor="text1"/>
          <w:sz w:val="24"/>
          <w:szCs w:val="24"/>
          <w:lang w:val="en-GB"/>
        </w:rPr>
        <w:t xml:space="preserve"> confirm and thus</w:t>
      </w:r>
      <w:r w:rsidR="000C6673" w:rsidRPr="00EF10BA">
        <w:rPr>
          <w:rFonts w:ascii="Times New Roman" w:hAnsi="Times New Roman"/>
          <w:color w:val="000000" w:themeColor="text1"/>
          <w:sz w:val="24"/>
          <w:szCs w:val="24"/>
          <w:lang w:val="en-GB"/>
        </w:rPr>
        <w:t xml:space="preserve"> establish the </w:t>
      </w:r>
      <w:r w:rsidR="00124199" w:rsidRPr="00EF10BA">
        <w:rPr>
          <w:rFonts w:ascii="Times New Roman" w:hAnsi="Times New Roman"/>
          <w:color w:val="000000" w:themeColor="text1"/>
          <w:sz w:val="24"/>
          <w:szCs w:val="24"/>
          <w:lang w:val="en-GB"/>
        </w:rPr>
        <w:t>dimensions</w:t>
      </w:r>
      <w:r w:rsidR="000C6673" w:rsidRPr="00EF10BA">
        <w:rPr>
          <w:rFonts w:ascii="Times New Roman" w:hAnsi="Times New Roman"/>
          <w:color w:val="000000" w:themeColor="text1"/>
          <w:sz w:val="24"/>
          <w:szCs w:val="24"/>
          <w:lang w:val="en-GB"/>
        </w:rPr>
        <w:t xml:space="preserve"> of </w:t>
      </w:r>
      <w:r w:rsidR="00370892" w:rsidRPr="00EF10BA">
        <w:rPr>
          <w:rFonts w:ascii="Times New Roman" w:hAnsi="Times New Roman"/>
          <w:color w:val="000000" w:themeColor="text1"/>
          <w:sz w:val="24"/>
          <w:szCs w:val="24"/>
          <w:lang w:val="en-GB"/>
        </w:rPr>
        <w:t>KOL</w:t>
      </w:r>
      <w:r w:rsidR="00DF71B5" w:rsidRPr="00EF10BA">
        <w:rPr>
          <w:rFonts w:ascii="Times New Roman" w:hAnsi="Times New Roman"/>
          <w:color w:val="000000" w:themeColor="text1"/>
          <w:sz w:val="24"/>
          <w:szCs w:val="24"/>
          <w:lang w:val="en-GB"/>
        </w:rPr>
        <w:t xml:space="preserve"> identified by the aforementioned research</w:t>
      </w:r>
      <w:r w:rsidR="000C6673" w:rsidRPr="00EF10BA">
        <w:rPr>
          <w:rFonts w:ascii="Times New Roman" w:hAnsi="Times New Roman"/>
          <w:color w:val="000000" w:themeColor="text1"/>
          <w:sz w:val="24"/>
          <w:szCs w:val="24"/>
          <w:lang w:val="en-GB"/>
        </w:rPr>
        <w:t xml:space="preserve">. </w:t>
      </w:r>
      <w:r w:rsidR="00925E98" w:rsidRPr="00EF10BA">
        <w:rPr>
          <w:rFonts w:ascii="Times New Roman" w:hAnsi="Times New Roman"/>
          <w:color w:val="000000" w:themeColor="text1"/>
          <w:sz w:val="24"/>
          <w:szCs w:val="24"/>
          <w:lang w:val="en-GB"/>
        </w:rPr>
        <w:t xml:space="preserve">Another research question that could be asked is which personality traits are related to </w:t>
      </w:r>
      <w:r w:rsidR="00370892" w:rsidRPr="00EF10BA">
        <w:rPr>
          <w:rFonts w:ascii="Times New Roman" w:hAnsi="Times New Roman"/>
          <w:color w:val="000000" w:themeColor="text1"/>
          <w:sz w:val="24"/>
          <w:szCs w:val="24"/>
          <w:lang w:val="en-GB"/>
        </w:rPr>
        <w:t>KOL</w:t>
      </w:r>
      <w:r w:rsidR="00925E98" w:rsidRPr="00EF10BA">
        <w:rPr>
          <w:rFonts w:ascii="Times New Roman" w:hAnsi="Times New Roman"/>
          <w:color w:val="000000" w:themeColor="text1"/>
          <w:sz w:val="24"/>
          <w:szCs w:val="24"/>
          <w:lang w:val="en-GB"/>
        </w:rPr>
        <w:t xml:space="preserve">. </w:t>
      </w:r>
      <w:r w:rsidRPr="00EF10BA">
        <w:rPr>
          <w:rFonts w:ascii="Times New Roman" w:hAnsi="Times New Roman"/>
          <w:color w:val="000000" w:themeColor="text1"/>
          <w:sz w:val="24"/>
          <w:szCs w:val="24"/>
          <w:lang w:val="en-GB"/>
        </w:rPr>
        <w:t xml:space="preserve">Future research </w:t>
      </w:r>
      <w:r w:rsidR="00A34C2F" w:rsidRPr="00EF10BA">
        <w:rPr>
          <w:rFonts w:ascii="Times New Roman" w:hAnsi="Times New Roman"/>
          <w:color w:val="000000" w:themeColor="text1"/>
          <w:sz w:val="24"/>
          <w:szCs w:val="24"/>
          <w:lang w:val="en-GB"/>
        </w:rPr>
        <w:t xml:space="preserve">could </w:t>
      </w:r>
      <w:r w:rsidRPr="00EF10BA">
        <w:rPr>
          <w:rFonts w:ascii="Times New Roman" w:hAnsi="Times New Roman"/>
          <w:color w:val="000000" w:themeColor="text1"/>
          <w:sz w:val="24"/>
          <w:szCs w:val="24"/>
          <w:lang w:val="en-GB"/>
        </w:rPr>
        <w:t xml:space="preserve">also </w:t>
      </w:r>
      <w:r w:rsidR="007F02C0" w:rsidRPr="00EF10BA">
        <w:rPr>
          <w:rFonts w:ascii="Times New Roman" w:hAnsi="Times New Roman"/>
          <w:color w:val="000000" w:themeColor="text1"/>
          <w:sz w:val="24"/>
          <w:szCs w:val="24"/>
          <w:lang w:val="en-GB"/>
        </w:rPr>
        <w:t>look into</w:t>
      </w:r>
      <w:r w:rsidR="00D772D6" w:rsidRPr="00EF10BA">
        <w:rPr>
          <w:rFonts w:ascii="Times New Roman" w:hAnsi="Times New Roman"/>
          <w:color w:val="000000" w:themeColor="text1"/>
          <w:sz w:val="24"/>
          <w:szCs w:val="24"/>
          <w:lang w:val="en-GB"/>
        </w:rPr>
        <w:t xml:space="preserve"> </w:t>
      </w:r>
      <w:r w:rsidR="00370892" w:rsidRPr="00EF10BA">
        <w:rPr>
          <w:rFonts w:ascii="Times New Roman" w:hAnsi="Times New Roman"/>
          <w:color w:val="000000" w:themeColor="text1"/>
          <w:sz w:val="24"/>
          <w:szCs w:val="24"/>
          <w:lang w:val="en-GB"/>
        </w:rPr>
        <w:t>KOL</w:t>
      </w:r>
      <w:r w:rsidR="007F02C0" w:rsidRPr="00EF10BA">
        <w:rPr>
          <w:rFonts w:ascii="Times New Roman" w:hAnsi="Times New Roman"/>
          <w:color w:val="000000" w:themeColor="text1"/>
          <w:sz w:val="24"/>
          <w:szCs w:val="24"/>
          <w:lang w:val="en-GB"/>
        </w:rPr>
        <w:t>’s</w:t>
      </w:r>
      <w:r w:rsidRPr="00EF10BA">
        <w:rPr>
          <w:rFonts w:ascii="Times New Roman" w:hAnsi="Times New Roman"/>
          <w:color w:val="000000" w:themeColor="text1"/>
          <w:sz w:val="24"/>
          <w:szCs w:val="24"/>
          <w:lang w:val="en-GB"/>
        </w:rPr>
        <w:t xml:space="preserve"> influence </w:t>
      </w:r>
      <w:r w:rsidR="007F02C0" w:rsidRPr="00EF10BA">
        <w:rPr>
          <w:rFonts w:ascii="Times New Roman" w:hAnsi="Times New Roman"/>
          <w:color w:val="000000" w:themeColor="text1"/>
          <w:sz w:val="24"/>
          <w:szCs w:val="24"/>
          <w:lang w:val="en-GB"/>
        </w:rPr>
        <w:t xml:space="preserve">on </w:t>
      </w:r>
      <w:r w:rsidRPr="00EF10BA">
        <w:rPr>
          <w:rFonts w:ascii="Times New Roman" w:hAnsi="Times New Roman"/>
          <w:color w:val="000000" w:themeColor="text1"/>
          <w:sz w:val="24"/>
          <w:szCs w:val="24"/>
          <w:lang w:val="en-GB"/>
        </w:rPr>
        <w:t>employees’ personality traits or</w:t>
      </w:r>
      <w:r w:rsidR="009259F4" w:rsidRPr="00EF10BA">
        <w:rPr>
          <w:rFonts w:ascii="Times New Roman" w:hAnsi="Times New Roman"/>
          <w:color w:val="000000" w:themeColor="text1"/>
          <w:sz w:val="24"/>
          <w:szCs w:val="24"/>
          <w:lang w:val="en-GB"/>
        </w:rPr>
        <w:t xml:space="preserve"> the</w:t>
      </w:r>
      <w:r w:rsidRPr="00EF10BA">
        <w:rPr>
          <w:rFonts w:ascii="Times New Roman" w:hAnsi="Times New Roman"/>
          <w:color w:val="000000" w:themeColor="text1"/>
          <w:sz w:val="24"/>
          <w:szCs w:val="24"/>
          <w:lang w:val="en-GB"/>
        </w:rPr>
        <w:t xml:space="preserve"> cause-effect-relationship between </w:t>
      </w:r>
      <w:r w:rsidR="00370892" w:rsidRPr="00EF10BA">
        <w:rPr>
          <w:rFonts w:ascii="Times New Roman" w:hAnsi="Times New Roman"/>
          <w:color w:val="000000" w:themeColor="text1"/>
          <w:sz w:val="24"/>
          <w:szCs w:val="24"/>
          <w:lang w:val="en-GB"/>
        </w:rPr>
        <w:t>KOL</w:t>
      </w:r>
      <w:r w:rsidRPr="00EF10BA">
        <w:rPr>
          <w:rFonts w:ascii="Times New Roman" w:hAnsi="Times New Roman"/>
          <w:color w:val="000000" w:themeColor="text1"/>
          <w:sz w:val="24"/>
          <w:szCs w:val="24"/>
          <w:lang w:val="en-GB"/>
        </w:rPr>
        <w:t xml:space="preserve"> and organizational culture. </w:t>
      </w:r>
    </w:p>
    <w:p w:rsidR="00F6618B" w:rsidRPr="00EF10BA" w:rsidRDefault="00F6618B" w:rsidP="00962BAB">
      <w:pPr>
        <w:ind w:firstLine="0"/>
        <w:rPr>
          <w:rFonts w:ascii="Times New Roman" w:hAnsi="Times New Roman"/>
          <w:sz w:val="24"/>
          <w:szCs w:val="24"/>
          <w:lang w:val="en-GB"/>
        </w:rPr>
      </w:pPr>
    </w:p>
    <w:p w:rsidR="0048705D" w:rsidRPr="002D1E66" w:rsidRDefault="0048705D" w:rsidP="00962BAB">
      <w:pPr>
        <w:ind w:firstLine="0"/>
        <w:rPr>
          <w:rFonts w:ascii="Times New Roman" w:hAnsi="Times New Roman"/>
          <w:b/>
          <w:sz w:val="24"/>
          <w:szCs w:val="24"/>
          <w:lang w:val="en-GB"/>
        </w:rPr>
      </w:pPr>
      <w:r w:rsidRPr="002D1E66">
        <w:rPr>
          <w:rFonts w:ascii="Times New Roman" w:hAnsi="Times New Roman"/>
          <w:b/>
          <w:sz w:val="24"/>
          <w:szCs w:val="24"/>
          <w:lang w:val="en-GB"/>
        </w:rPr>
        <w:t>Reference</w:t>
      </w:r>
    </w:p>
    <w:p w:rsidR="009A38F2" w:rsidRPr="002D1E66" w:rsidRDefault="00E759C3" w:rsidP="009A38F2">
      <w:pPr>
        <w:pStyle w:val="Bibliografie"/>
        <w:rPr>
          <w:rFonts w:ascii="Times New Roman" w:hAnsi="Times New Roman"/>
          <w:sz w:val="24"/>
        </w:rPr>
      </w:pPr>
      <w:r w:rsidRPr="002D1E66">
        <w:rPr>
          <w:lang w:val="en-GB"/>
        </w:rPr>
        <w:fldChar w:fldCharType="begin"/>
      </w:r>
      <w:r w:rsidR="003A4117" w:rsidRPr="002D1E66">
        <w:rPr>
          <w:lang w:val="en-GB"/>
        </w:rPr>
        <w:instrText xml:space="preserve"> ADDIN ZOTERO_BIBL {"uncited":[],"omitted":[],"custom":[]} CSL_BIBLIOGRAPHY </w:instrText>
      </w:r>
      <w:r w:rsidRPr="002D1E66">
        <w:rPr>
          <w:lang w:val="en-GB"/>
        </w:rPr>
        <w:fldChar w:fldCharType="separate"/>
      </w:r>
      <w:r w:rsidR="009A38F2" w:rsidRPr="002D1E66">
        <w:rPr>
          <w:rFonts w:ascii="Times New Roman" w:hAnsi="Times New Roman"/>
          <w:sz w:val="24"/>
        </w:rPr>
        <w:t xml:space="preserve">Assegaff, S., Hendri, Sunoto, A., Yani, H. and Kisbiyanti, D. (2017), “Social media success model for knowledge sharing (Scale development and validation)”, </w:t>
      </w:r>
      <w:r w:rsidR="009A38F2" w:rsidRPr="002D1E66">
        <w:rPr>
          <w:rFonts w:ascii="Times New Roman" w:hAnsi="Times New Roman"/>
          <w:i/>
          <w:iCs/>
          <w:sz w:val="24"/>
        </w:rPr>
        <w:t>Telkomnika (Telecommunication Computing Electronics and Control)</w:t>
      </w:r>
      <w:r w:rsidR="009A38F2" w:rsidRPr="002D1E66">
        <w:rPr>
          <w:rFonts w:ascii="Times New Roman" w:hAnsi="Times New Roman"/>
          <w:sz w:val="24"/>
        </w:rPr>
        <w:t>, Vol. 15 No. 3, pp. 1335–1343.</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Bock, G.-W., Zmud, R.W., Kim, Y.-G. and Lee, J.-N. (2005), “Behavioral intention formation in knowledge sharing: Examining the roles of extrinsic motivators, social-psychological forces, and organizational climate”, </w:t>
      </w:r>
      <w:r w:rsidRPr="002D1E66">
        <w:rPr>
          <w:rFonts w:ascii="Times New Roman" w:hAnsi="Times New Roman"/>
          <w:i/>
          <w:iCs/>
          <w:sz w:val="24"/>
        </w:rPr>
        <w:t>MIS Quarterly</w:t>
      </w:r>
      <w:r w:rsidRPr="002D1E66">
        <w:rPr>
          <w:rFonts w:ascii="Times New Roman" w:hAnsi="Times New Roman"/>
          <w:sz w:val="24"/>
        </w:rPr>
        <w:t>, Vol. 29 No. 1, pp. 87–111.</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Boh, W.F. and Wong, S.S. (2013), “Organizational climate and perceived manager effectiveness: Influencing perceived usefulness of knowledge sharing mechanisms”, </w:t>
      </w:r>
      <w:r w:rsidRPr="002D1E66">
        <w:rPr>
          <w:rFonts w:ascii="Times New Roman" w:hAnsi="Times New Roman"/>
          <w:i/>
          <w:iCs/>
          <w:sz w:val="24"/>
        </w:rPr>
        <w:t>Journal of the Association of Information Systems</w:t>
      </w:r>
      <w:r w:rsidRPr="002D1E66">
        <w:rPr>
          <w:rFonts w:ascii="Times New Roman" w:hAnsi="Times New Roman"/>
          <w:sz w:val="24"/>
        </w:rPr>
        <w:t>, Vol. 14 No. 3, pp. 122–152.</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Cabrera, Á., Collins, W.C. and Salgado, J.F. (2006), “Determinants of individual engagement in knowledge sharing”, </w:t>
      </w:r>
      <w:r w:rsidRPr="002D1E66">
        <w:rPr>
          <w:rFonts w:ascii="Times New Roman" w:hAnsi="Times New Roman"/>
          <w:i/>
          <w:iCs/>
          <w:sz w:val="24"/>
        </w:rPr>
        <w:t>The International Journal of Human Resource Management</w:t>
      </w:r>
      <w:r w:rsidRPr="002D1E66">
        <w:rPr>
          <w:rFonts w:ascii="Times New Roman" w:hAnsi="Times New Roman"/>
          <w:sz w:val="24"/>
        </w:rPr>
        <w:t>, Vol. 17 No. 2, pp. 245–264.</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Cabrera, E.F. and Cabrera, A. (2005), “Fostering knowledge sharing through people management practices.”, </w:t>
      </w:r>
      <w:r w:rsidRPr="002D1E66">
        <w:rPr>
          <w:rFonts w:ascii="Times New Roman" w:hAnsi="Times New Roman"/>
          <w:i/>
          <w:iCs/>
          <w:sz w:val="24"/>
        </w:rPr>
        <w:t>International Journal of Human Resource Management</w:t>
      </w:r>
      <w:r w:rsidRPr="002D1E66">
        <w:rPr>
          <w:rFonts w:ascii="Times New Roman" w:hAnsi="Times New Roman"/>
          <w:sz w:val="24"/>
        </w:rPr>
        <w:t>, Vol. 16 No. 5, pp. 720–735.</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Chen, C.-J. and Huang, J.-W. (2009), “Strategic human resource practices and innovation performance — The mediating role of knowledge management capacity”, </w:t>
      </w:r>
      <w:r w:rsidRPr="002D1E66">
        <w:rPr>
          <w:rFonts w:ascii="Times New Roman" w:hAnsi="Times New Roman"/>
          <w:i/>
          <w:iCs/>
          <w:sz w:val="24"/>
        </w:rPr>
        <w:t>Journal of Business Research</w:t>
      </w:r>
      <w:r w:rsidRPr="002D1E66">
        <w:rPr>
          <w:rFonts w:ascii="Times New Roman" w:hAnsi="Times New Roman"/>
          <w:sz w:val="24"/>
        </w:rPr>
        <w:t>, Vol. 62 No. 1, pp. 104–114.</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Chen, S.-S., Chuang, Y.-W. and Chen, P.-Y. (2012), “Behavioral intention formation in knowledge sharing: Examining the roles of KMS quality, KMS self-efficacy, and organizational climate”, </w:t>
      </w:r>
      <w:r w:rsidRPr="002D1E66">
        <w:rPr>
          <w:rFonts w:ascii="Times New Roman" w:hAnsi="Times New Roman"/>
          <w:i/>
          <w:iCs/>
          <w:sz w:val="24"/>
        </w:rPr>
        <w:t>Knowledge-Based Systems</w:t>
      </w:r>
      <w:r w:rsidRPr="002D1E66">
        <w:rPr>
          <w:rFonts w:ascii="Times New Roman" w:hAnsi="Times New Roman"/>
          <w:sz w:val="24"/>
        </w:rPr>
        <w:t>, Vol. 31, pp. 106–118.</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Collins, C.J. and Smith, K.G. (2006), “Knowledge exchange and combination: The role of human resource practices in the performance of high-technology firms”, </w:t>
      </w:r>
      <w:r w:rsidRPr="002D1E66">
        <w:rPr>
          <w:rFonts w:ascii="Times New Roman" w:hAnsi="Times New Roman"/>
          <w:i/>
          <w:iCs/>
          <w:sz w:val="24"/>
        </w:rPr>
        <w:t>Academy of Management Journal</w:t>
      </w:r>
      <w:r w:rsidRPr="002D1E66">
        <w:rPr>
          <w:rFonts w:ascii="Times New Roman" w:hAnsi="Times New Roman"/>
          <w:sz w:val="24"/>
        </w:rPr>
        <w:t>, Vol. 49 No. 3, pp. 544–560.</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Donate, M.J. and Guadamillas, F. (2011), “Organizational factors to support knowledge management and innovation”, </w:t>
      </w:r>
      <w:r w:rsidRPr="002D1E66">
        <w:rPr>
          <w:rFonts w:ascii="Times New Roman" w:hAnsi="Times New Roman"/>
          <w:i/>
          <w:iCs/>
          <w:sz w:val="24"/>
        </w:rPr>
        <w:t>Journal of Knowledge Management</w:t>
      </w:r>
      <w:r w:rsidRPr="002D1E66">
        <w:rPr>
          <w:rFonts w:ascii="Times New Roman" w:hAnsi="Times New Roman"/>
          <w:sz w:val="24"/>
        </w:rPr>
        <w:t>, Vol. 15 No. 6, pp. 890–914.</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Dong, Y., Bartol, K.M., Zhang, Z.-X. and Li, C. (2017), “Enhancing employee creativity via individual skill development and team knowledge sharing: Influences of dual-focused transformational leadership”, </w:t>
      </w:r>
      <w:r w:rsidRPr="002D1E66">
        <w:rPr>
          <w:rFonts w:ascii="Times New Roman" w:hAnsi="Times New Roman"/>
          <w:i/>
          <w:iCs/>
          <w:sz w:val="24"/>
        </w:rPr>
        <w:t>Journal of Organizational Behavior</w:t>
      </w:r>
      <w:r w:rsidRPr="002D1E66">
        <w:rPr>
          <w:rFonts w:ascii="Times New Roman" w:hAnsi="Times New Roman"/>
          <w:sz w:val="24"/>
        </w:rPr>
        <w:t>, Vol. 38 No. 3, pp. 439–458.</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Elrehail, H. (2018), “The relationship among leadership, innovation and knowledge sharing: A guidance for analysis”, </w:t>
      </w:r>
      <w:r w:rsidRPr="002D1E66">
        <w:rPr>
          <w:rFonts w:ascii="Times New Roman" w:hAnsi="Times New Roman"/>
          <w:i/>
          <w:iCs/>
          <w:sz w:val="24"/>
        </w:rPr>
        <w:t>Data in Brief</w:t>
      </w:r>
      <w:r w:rsidRPr="002D1E66">
        <w:rPr>
          <w:rFonts w:ascii="Times New Roman" w:hAnsi="Times New Roman"/>
          <w:sz w:val="24"/>
        </w:rPr>
        <w:t>, Vol. 19, pp. 128–133.</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Field, A.P. (2013), </w:t>
      </w:r>
      <w:r w:rsidRPr="002D1E66">
        <w:rPr>
          <w:rFonts w:ascii="Times New Roman" w:hAnsi="Times New Roman"/>
          <w:i/>
          <w:iCs/>
          <w:sz w:val="24"/>
        </w:rPr>
        <w:t>Discovering Statistics Using IBM SPSS Statistics: And Sex and Drugs and Rock “n” Roll</w:t>
      </w:r>
      <w:r w:rsidRPr="002D1E66">
        <w:rPr>
          <w:rFonts w:ascii="Times New Roman" w:hAnsi="Times New Roman"/>
          <w:sz w:val="24"/>
        </w:rPr>
        <w:t>, 4th edition., Sage, Los Angeles.</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Hall, H. (2001), “Input-friendliness: motivating knowledge sharing across intranets”, </w:t>
      </w:r>
      <w:r w:rsidRPr="002D1E66">
        <w:rPr>
          <w:rFonts w:ascii="Times New Roman" w:hAnsi="Times New Roman"/>
          <w:i/>
          <w:iCs/>
          <w:sz w:val="24"/>
        </w:rPr>
        <w:t>Journal of Information Science</w:t>
      </w:r>
      <w:r w:rsidRPr="002D1E66">
        <w:rPr>
          <w:rFonts w:ascii="Times New Roman" w:hAnsi="Times New Roman"/>
          <w:sz w:val="24"/>
        </w:rPr>
        <w:t>, Vol. 27 No. 3, pp. 139–146.</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Hooff, B. van den and Ridder, J.A. de. (2004), “Knowledge sharing in context: the influence of organizational commitment, communication climate and CMC use on knowledge sharing”, </w:t>
      </w:r>
      <w:r w:rsidRPr="002D1E66">
        <w:rPr>
          <w:rFonts w:ascii="Times New Roman" w:hAnsi="Times New Roman"/>
          <w:i/>
          <w:iCs/>
          <w:sz w:val="24"/>
        </w:rPr>
        <w:t>Journal of Knowledge Management</w:t>
      </w:r>
      <w:r w:rsidRPr="002D1E66">
        <w:rPr>
          <w:rFonts w:ascii="Times New Roman" w:hAnsi="Times New Roman"/>
          <w:sz w:val="24"/>
        </w:rPr>
        <w:t>, Vol. 8 No. 6, pp. 117–130.</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Hussain, S.T., Abbas, J., Lei, S., Jamal, H. and Akram, T. (2017), “Transactional leadership and organizational creativity: Examining the mediating role of knowledge sharing behavior”, </w:t>
      </w:r>
      <w:r w:rsidRPr="002D1E66">
        <w:rPr>
          <w:rFonts w:ascii="Times New Roman" w:hAnsi="Times New Roman"/>
          <w:i/>
          <w:iCs/>
          <w:sz w:val="24"/>
        </w:rPr>
        <w:t>Cogent Business and Management</w:t>
      </w:r>
      <w:r w:rsidRPr="002D1E66">
        <w:rPr>
          <w:rFonts w:ascii="Times New Roman" w:hAnsi="Times New Roman"/>
          <w:sz w:val="24"/>
        </w:rPr>
        <w:t>, Vol. 4 No. 1, available at:https://doi.org/10.1080/23311975.2017.1361663.</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Husted, K. and Michailova, S. (2002), “Diagnosing and Fighting Knowledge-Sharing Hostility”, </w:t>
      </w:r>
      <w:r w:rsidRPr="002D1E66">
        <w:rPr>
          <w:rFonts w:ascii="Times New Roman" w:hAnsi="Times New Roman"/>
          <w:i/>
          <w:iCs/>
          <w:sz w:val="24"/>
        </w:rPr>
        <w:t>Organizational Dynamics</w:t>
      </w:r>
      <w:r w:rsidRPr="002D1E66">
        <w:rPr>
          <w:rFonts w:ascii="Times New Roman" w:hAnsi="Times New Roman"/>
          <w:sz w:val="24"/>
        </w:rPr>
        <w:t>, Vol. 31 No. 1, pp. 60–73.</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Hutcheson, G. and Sofroniou, N. (1999), </w:t>
      </w:r>
      <w:r w:rsidRPr="002D1E66">
        <w:rPr>
          <w:rFonts w:ascii="Times New Roman" w:hAnsi="Times New Roman"/>
          <w:i/>
          <w:iCs/>
          <w:sz w:val="24"/>
        </w:rPr>
        <w:t>The Multivariate Social Scientist: Introductory Statistics Using Generalized Linear Models</w:t>
      </w:r>
      <w:r w:rsidRPr="002D1E66">
        <w:rPr>
          <w:rFonts w:ascii="Times New Roman" w:hAnsi="Times New Roman"/>
          <w:sz w:val="24"/>
        </w:rPr>
        <w:t>, Sage Publications, London ; Thousand Oaks, Calif.</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Kock, N. and Davison, R. (2003), “Can lean media support knowledge sharing? investigating a hidden advantage of process improvement”, </w:t>
      </w:r>
      <w:r w:rsidRPr="002D1E66">
        <w:rPr>
          <w:rFonts w:ascii="Times New Roman" w:hAnsi="Times New Roman"/>
          <w:i/>
          <w:iCs/>
          <w:sz w:val="24"/>
        </w:rPr>
        <w:t>IEEE Transactions on Engineering Management</w:t>
      </w:r>
      <w:r w:rsidRPr="002D1E66">
        <w:rPr>
          <w:rFonts w:ascii="Times New Roman" w:hAnsi="Times New Roman"/>
          <w:sz w:val="24"/>
        </w:rPr>
        <w:t>, Vol. 50 No. 2, pp. 151–163.</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Li, G., Liu, H., Shang, Y. and Xi, Y. (2014), “Leader feedback and knowledge sharing: A regulatory focus theory perspective”, </w:t>
      </w:r>
      <w:r w:rsidRPr="002D1E66">
        <w:rPr>
          <w:rFonts w:ascii="Times New Roman" w:hAnsi="Times New Roman"/>
          <w:i/>
          <w:iCs/>
          <w:sz w:val="24"/>
        </w:rPr>
        <w:t>Journal of Management and Organization</w:t>
      </w:r>
      <w:r w:rsidRPr="002D1E66">
        <w:rPr>
          <w:rFonts w:ascii="Times New Roman" w:hAnsi="Times New Roman"/>
          <w:sz w:val="24"/>
        </w:rPr>
        <w:t>, Vol. 20 No. 6, pp. 749–763.</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Lin, C.-P. (2007), “To Share or Not to Share: Modeling Tacit Knowledge Sharing, Its Mediators and Antecedents”, </w:t>
      </w:r>
      <w:r w:rsidRPr="002D1E66">
        <w:rPr>
          <w:rFonts w:ascii="Times New Roman" w:hAnsi="Times New Roman"/>
          <w:i/>
          <w:iCs/>
          <w:sz w:val="24"/>
        </w:rPr>
        <w:t>Journal of Business Ethics</w:t>
      </w:r>
      <w:r w:rsidRPr="002D1E66">
        <w:rPr>
          <w:rFonts w:ascii="Times New Roman" w:hAnsi="Times New Roman"/>
          <w:sz w:val="24"/>
        </w:rPr>
        <w:t>, Vol. 70 No. 4, pp. 411–428.</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Lin, H. and Lee, G. (2004), “Perceptions of senior managers toward knowledge‐sharing behaviour”, </w:t>
      </w:r>
      <w:r w:rsidRPr="002D1E66">
        <w:rPr>
          <w:rFonts w:ascii="Times New Roman" w:hAnsi="Times New Roman"/>
          <w:i/>
          <w:iCs/>
          <w:sz w:val="24"/>
        </w:rPr>
        <w:t>Management Decision</w:t>
      </w:r>
      <w:r w:rsidRPr="002D1E66">
        <w:rPr>
          <w:rFonts w:ascii="Times New Roman" w:hAnsi="Times New Roman"/>
          <w:sz w:val="24"/>
        </w:rPr>
        <w:t>, Vol. 42 No. 1, pp. 108–125.</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Luthans, F., Norman, S.M., Avolio, B.J. and Avey, J.B. (2008), “The Mediating Role of Psychological Capital in the Supportive Organizational Climate: Employee Performance Relationship”, </w:t>
      </w:r>
      <w:r w:rsidRPr="002D1E66">
        <w:rPr>
          <w:rFonts w:ascii="Times New Roman" w:hAnsi="Times New Roman"/>
          <w:i/>
          <w:iCs/>
          <w:sz w:val="24"/>
        </w:rPr>
        <w:t>Journal of Organizational Behavior</w:t>
      </w:r>
      <w:r w:rsidRPr="002D1E66">
        <w:rPr>
          <w:rFonts w:ascii="Times New Roman" w:hAnsi="Times New Roman"/>
          <w:sz w:val="24"/>
        </w:rPr>
        <w:t>, Vol. 29 No. 2, pp. 219–238.</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Macneil, C.M. (2003), “Line managers: Facilitators of knowledge sharing in teams”, </w:t>
      </w:r>
      <w:r w:rsidRPr="002D1E66">
        <w:rPr>
          <w:rFonts w:ascii="Times New Roman" w:hAnsi="Times New Roman"/>
          <w:i/>
          <w:iCs/>
          <w:sz w:val="24"/>
        </w:rPr>
        <w:t>Employee Relations</w:t>
      </w:r>
      <w:r w:rsidRPr="002D1E66">
        <w:rPr>
          <w:rFonts w:ascii="Times New Roman" w:hAnsi="Times New Roman"/>
          <w:sz w:val="24"/>
        </w:rPr>
        <w:t>, Vol. 25 No. 3, pp. 294–307.</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Matošková, J. and Směšná, P. (2017), “Human resource management practices stimulating knowledge sharing”, </w:t>
      </w:r>
      <w:r w:rsidRPr="002D1E66">
        <w:rPr>
          <w:rFonts w:ascii="Times New Roman" w:hAnsi="Times New Roman"/>
          <w:i/>
          <w:iCs/>
          <w:sz w:val="24"/>
        </w:rPr>
        <w:t>Management &amp; Marketing</w:t>
      </w:r>
      <w:r w:rsidRPr="002D1E66">
        <w:rPr>
          <w:rFonts w:ascii="Times New Roman" w:hAnsi="Times New Roman"/>
          <w:sz w:val="24"/>
        </w:rPr>
        <w:t>, Vol. 12 No. 4, pp. 614–632.</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Mustafa, M., Lundmark, E. and Ramos, H.M. (2016), “Untangling the Relationship between Human Resource Management and Corporate Entrepreneurship: The Mediating Effect of Middle Managers’ Knowledge Sharing”, </w:t>
      </w:r>
      <w:r w:rsidRPr="002D1E66">
        <w:rPr>
          <w:rFonts w:ascii="Times New Roman" w:hAnsi="Times New Roman"/>
          <w:i/>
          <w:iCs/>
          <w:sz w:val="24"/>
        </w:rPr>
        <w:t>Entrepreneurship Research Journal</w:t>
      </w:r>
      <w:r w:rsidRPr="002D1E66">
        <w:rPr>
          <w:rFonts w:ascii="Times New Roman" w:hAnsi="Times New Roman"/>
          <w:sz w:val="24"/>
        </w:rPr>
        <w:t>, Vol. 6 No. 3, pp. 273–295.</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Pham, A.T., Nguyen, N.T. and Nguyen, D.M. (2015), “Influence of Organizational and Technological Aspects on the Knowledge Sharing Behaviour in the Vietnam’s University Context”, </w:t>
      </w:r>
      <w:r w:rsidRPr="002D1E66">
        <w:rPr>
          <w:rFonts w:ascii="Times New Roman" w:hAnsi="Times New Roman"/>
          <w:i/>
          <w:iCs/>
          <w:sz w:val="24"/>
        </w:rPr>
        <w:t>Asian Social Science</w:t>
      </w:r>
      <w:r w:rsidRPr="002D1E66">
        <w:rPr>
          <w:rFonts w:ascii="Times New Roman" w:hAnsi="Times New Roman"/>
          <w:sz w:val="24"/>
        </w:rPr>
        <w:t>, Vol. 11 No. 10, p. 139.</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Rahman, M.S., Osman-Gani, A.M., Momen, M.A. and Islam, N. (2015), “Testing knowledge sharing effectiveness: Trust, motivation, leadership style, workplace spirituality and social network embedded model”, </w:t>
      </w:r>
      <w:r w:rsidRPr="002D1E66">
        <w:rPr>
          <w:rFonts w:ascii="Times New Roman" w:hAnsi="Times New Roman"/>
          <w:i/>
          <w:iCs/>
          <w:sz w:val="24"/>
        </w:rPr>
        <w:t>Management and Marketing</w:t>
      </w:r>
      <w:r w:rsidRPr="002D1E66">
        <w:rPr>
          <w:rFonts w:ascii="Times New Roman" w:hAnsi="Times New Roman"/>
          <w:sz w:val="24"/>
        </w:rPr>
        <w:t>, Vol. 10 No. 4, pp. 284–303.</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Razmerita, L., Kirchner, K. and Nielsen, P. (2016), “What factors influence knowledge sharing in organizations? A social dilemma perspective of social media communication”, </w:t>
      </w:r>
      <w:r w:rsidRPr="002D1E66">
        <w:rPr>
          <w:rFonts w:ascii="Times New Roman" w:hAnsi="Times New Roman"/>
          <w:i/>
          <w:iCs/>
          <w:sz w:val="24"/>
        </w:rPr>
        <w:t>Journal of Knowledge Management</w:t>
      </w:r>
      <w:r w:rsidRPr="002D1E66">
        <w:rPr>
          <w:rFonts w:ascii="Times New Roman" w:hAnsi="Times New Roman"/>
          <w:sz w:val="24"/>
        </w:rPr>
        <w:t>, Vol. 20 No. 6, pp. 1225–1246.</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Riege, A. (2005), “Three-dozen knowledge-sharing barriers managers must consider”, </w:t>
      </w:r>
      <w:r w:rsidRPr="002D1E66">
        <w:rPr>
          <w:rFonts w:ascii="Times New Roman" w:hAnsi="Times New Roman"/>
          <w:i/>
          <w:iCs/>
          <w:sz w:val="24"/>
        </w:rPr>
        <w:t>Journal of Knowledge Management</w:t>
      </w:r>
      <w:r w:rsidRPr="002D1E66">
        <w:rPr>
          <w:rFonts w:ascii="Times New Roman" w:hAnsi="Times New Roman"/>
          <w:sz w:val="24"/>
        </w:rPr>
        <w:t>, Vol. 9 No. 3, pp. 18–35.</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Sandhu, M.S., Jain, K.K. and Ahmad, I.U.K. bte. (2011), “Knowledge sharing among public sector employees: evidence from Malaysia”, </w:t>
      </w:r>
      <w:r w:rsidRPr="002D1E66">
        <w:rPr>
          <w:rFonts w:ascii="Times New Roman" w:hAnsi="Times New Roman"/>
          <w:i/>
          <w:iCs/>
          <w:sz w:val="24"/>
        </w:rPr>
        <w:t>The International Journal of Public Sector Management</w:t>
      </w:r>
      <w:r w:rsidRPr="002D1E66">
        <w:rPr>
          <w:rFonts w:ascii="Times New Roman" w:hAnsi="Times New Roman"/>
          <w:sz w:val="24"/>
        </w:rPr>
        <w:t>, Vol. 24 No. 3, pp. 206–226.</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Seba, I., Rowley, J. and Lambert, S. (2012), “Factors affecting attitudes and intentions towards knowledge sharing in the Dubai Police Force”, </w:t>
      </w:r>
      <w:r w:rsidRPr="002D1E66">
        <w:rPr>
          <w:rFonts w:ascii="Times New Roman" w:hAnsi="Times New Roman"/>
          <w:i/>
          <w:iCs/>
          <w:sz w:val="24"/>
        </w:rPr>
        <w:t>International Journal of Information Management</w:t>
      </w:r>
      <w:r w:rsidRPr="002D1E66">
        <w:rPr>
          <w:rFonts w:ascii="Times New Roman" w:hAnsi="Times New Roman"/>
          <w:sz w:val="24"/>
        </w:rPr>
        <w:t>, Vol. 32 No. 4, pp. 372–380.</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Sharifkhani, M., Khazaei, P. and Asian, S. (2016), “The impact of leader-member exchange on knowledge sharing and performance: An empirical investigation in the oil and gas industry”, </w:t>
      </w:r>
      <w:r w:rsidRPr="002D1E66">
        <w:rPr>
          <w:rFonts w:ascii="Times New Roman" w:hAnsi="Times New Roman"/>
          <w:i/>
          <w:iCs/>
          <w:sz w:val="24"/>
        </w:rPr>
        <w:t>Journal of Science and Technology Policy Management</w:t>
      </w:r>
      <w:r w:rsidRPr="002D1E66">
        <w:rPr>
          <w:rFonts w:ascii="Times New Roman" w:hAnsi="Times New Roman"/>
          <w:sz w:val="24"/>
        </w:rPr>
        <w:t>, Vol. 7 No. 3, pp. 289–305.</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Singh, S.K. (2008), “Role of leadership in knowledge management: a study”, </w:t>
      </w:r>
      <w:r w:rsidRPr="002D1E66">
        <w:rPr>
          <w:rFonts w:ascii="Times New Roman" w:hAnsi="Times New Roman"/>
          <w:i/>
          <w:iCs/>
          <w:sz w:val="24"/>
        </w:rPr>
        <w:t>Journal of Knowledge Management</w:t>
      </w:r>
      <w:r w:rsidRPr="002D1E66">
        <w:rPr>
          <w:rFonts w:ascii="Times New Roman" w:hAnsi="Times New Roman"/>
          <w:sz w:val="24"/>
        </w:rPr>
        <w:t>, Vol. 12 No. 4, pp. 3–15.</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Son, S.Y., Cho, D.H. and Kang, S.-W. (2017), “The impact of close monitoring on creativity and knowledge sharing: The mediating role of leader-member exchange”, </w:t>
      </w:r>
      <w:r w:rsidRPr="002D1E66">
        <w:rPr>
          <w:rFonts w:ascii="Times New Roman" w:hAnsi="Times New Roman"/>
          <w:i/>
          <w:iCs/>
          <w:sz w:val="24"/>
        </w:rPr>
        <w:t>Creativity and Innovation Management</w:t>
      </w:r>
      <w:r w:rsidRPr="002D1E66">
        <w:rPr>
          <w:rFonts w:ascii="Times New Roman" w:hAnsi="Times New Roman"/>
          <w:sz w:val="24"/>
        </w:rPr>
        <w:t>, Vol. 26 No. 3, pp. 256–265.</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Vries, R.E. de, Bakker-Pieper, A. and Oostenveld, W. (2010), “Leadership = communication? The relations of leaders’ communication styles with leadership styles, knowledge sharing and leadership outcomes”, </w:t>
      </w:r>
      <w:r w:rsidRPr="002D1E66">
        <w:rPr>
          <w:rFonts w:ascii="Times New Roman" w:hAnsi="Times New Roman"/>
          <w:i/>
          <w:iCs/>
          <w:sz w:val="24"/>
        </w:rPr>
        <w:t>Journal of Business and Psychology</w:t>
      </w:r>
      <w:r w:rsidRPr="002D1E66">
        <w:rPr>
          <w:rFonts w:ascii="Times New Roman" w:hAnsi="Times New Roman"/>
          <w:sz w:val="24"/>
        </w:rPr>
        <w:t>, Vol. 25 No. 3, pp. 367–380.</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Wang, S. and Noe, R.A. (2010), “Knowledge sharing: A review and directions for future research”, </w:t>
      </w:r>
      <w:r w:rsidRPr="002D1E66">
        <w:rPr>
          <w:rFonts w:ascii="Times New Roman" w:hAnsi="Times New Roman"/>
          <w:i/>
          <w:iCs/>
          <w:sz w:val="24"/>
        </w:rPr>
        <w:t>Human Resource Management Review</w:t>
      </w:r>
      <w:r w:rsidRPr="002D1E66">
        <w:rPr>
          <w:rFonts w:ascii="Times New Roman" w:hAnsi="Times New Roman"/>
          <w:sz w:val="24"/>
        </w:rPr>
        <w:t>, Vol. 20 No. 2, pp. 115–131.</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Wickramasinghe, V. and Widyaratne, R. (2012), “Effects of interpersonal trust, team leader support, rewards, and knowledge sharing mechanisms on knowledge sharing in project teams”, </w:t>
      </w:r>
      <w:r w:rsidRPr="002D1E66">
        <w:rPr>
          <w:rFonts w:ascii="Times New Roman" w:hAnsi="Times New Roman"/>
          <w:i/>
          <w:iCs/>
          <w:sz w:val="24"/>
        </w:rPr>
        <w:t>VINE</w:t>
      </w:r>
      <w:r w:rsidRPr="002D1E66">
        <w:rPr>
          <w:rFonts w:ascii="Times New Roman" w:hAnsi="Times New Roman"/>
          <w:sz w:val="24"/>
        </w:rPr>
        <w:t>, Vol. 42 No. 2, pp. 214–236.</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Wu, W.-L. and Lee, Y.-C. (2017), “Empowering group leaders encourages knowledge sharing: integrating the social exchange theory and positive organizational behavior perspective”, </w:t>
      </w:r>
      <w:r w:rsidRPr="002D1E66">
        <w:rPr>
          <w:rFonts w:ascii="Times New Roman" w:hAnsi="Times New Roman"/>
          <w:i/>
          <w:iCs/>
          <w:sz w:val="24"/>
        </w:rPr>
        <w:t>Journal of Knowledge Management</w:t>
      </w:r>
      <w:r w:rsidRPr="002D1E66">
        <w:rPr>
          <w:rFonts w:ascii="Times New Roman" w:hAnsi="Times New Roman"/>
          <w:sz w:val="24"/>
        </w:rPr>
        <w:t>, Vol. 21 No. 2, pp. 474–491.</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Zaqout, F. and Abbas, M. (2012), “Towards a model for understanding the influence of the factors that stimulate university students’ engagement and performance in knowledge sharing”, </w:t>
      </w:r>
      <w:r w:rsidRPr="002D1E66">
        <w:rPr>
          <w:rFonts w:ascii="Times New Roman" w:hAnsi="Times New Roman"/>
          <w:i/>
          <w:iCs/>
          <w:sz w:val="24"/>
        </w:rPr>
        <w:t>Library Review</w:t>
      </w:r>
      <w:r w:rsidRPr="002D1E66">
        <w:rPr>
          <w:rFonts w:ascii="Times New Roman" w:hAnsi="Times New Roman"/>
          <w:sz w:val="24"/>
        </w:rPr>
        <w:t>, Vol. 61 No. 5, pp. 345–361.</w:t>
      </w:r>
    </w:p>
    <w:p w:rsidR="009A38F2" w:rsidRPr="002D1E66" w:rsidRDefault="009A38F2" w:rsidP="009A38F2">
      <w:pPr>
        <w:pStyle w:val="Bibliografie"/>
        <w:rPr>
          <w:rFonts w:ascii="Times New Roman" w:hAnsi="Times New Roman"/>
          <w:sz w:val="24"/>
        </w:rPr>
      </w:pPr>
      <w:r w:rsidRPr="002D1E66">
        <w:rPr>
          <w:rFonts w:ascii="Times New Roman" w:hAnsi="Times New Roman"/>
          <w:sz w:val="24"/>
        </w:rPr>
        <w:t xml:space="preserve">Zheng, J., Wu, G. and Xie, H. (2017), “Impacts of leadership on project-based organizational innovation performance: The mediator of knowledge sharing and moderator of social capital”, </w:t>
      </w:r>
      <w:r w:rsidRPr="002D1E66">
        <w:rPr>
          <w:rFonts w:ascii="Times New Roman" w:hAnsi="Times New Roman"/>
          <w:i/>
          <w:iCs/>
          <w:sz w:val="24"/>
        </w:rPr>
        <w:t>Sustainability (Switzerland)</w:t>
      </w:r>
      <w:r w:rsidRPr="002D1E66">
        <w:rPr>
          <w:rFonts w:ascii="Times New Roman" w:hAnsi="Times New Roman"/>
          <w:sz w:val="24"/>
        </w:rPr>
        <w:t>, Vol. 9 No. 10, available at:https://doi.org/10.3390/su9101893.</w:t>
      </w:r>
    </w:p>
    <w:p w:rsidR="00E759C3" w:rsidRPr="00EF10BA" w:rsidRDefault="00E759C3" w:rsidP="00962BAB">
      <w:pPr>
        <w:ind w:firstLine="0"/>
        <w:rPr>
          <w:rFonts w:ascii="Times New Roman" w:hAnsi="Times New Roman"/>
          <w:sz w:val="24"/>
          <w:szCs w:val="24"/>
          <w:lang w:val="en-GB"/>
        </w:rPr>
      </w:pPr>
      <w:r w:rsidRPr="002D1E66">
        <w:rPr>
          <w:rFonts w:ascii="Times New Roman" w:hAnsi="Times New Roman"/>
          <w:sz w:val="24"/>
          <w:szCs w:val="24"/>
          <w:lang w:val="en-GB"/>
        </w:rPr>
        <w:fldChar w:fldCharType="end"/>
      </w:r>
    </w:p>
    <w:p w:rsidR="0048705D" w:rsidRPr="00EF10BA" w:rsidRDefault="0048705D" w:rsidP="00962BAB">
      <w:pPr>
        <w:ind w:firstLine="0"/>
        <w:rPr>
          <w:rFonts w:ascii="Times New Roman" w:hAnsi="Times New Roman"/>
          <w:sz w:val="24"/>
          <w:szCs w:val="24"/>
          <w:lang w:val="en-GB"/>
        </w:rPr>
      </w:pPr>
    </w:p>
    <w:p w:rsidR="0048705D" w:rsidRPr="00EF10BA" w:rsidRDefault="0048705D" w:rsidP="00962BAB">
      <w:pPr>
        <w:ind w:firstLine="0"/>
        <w:rPr>
          <w:rFonts w:ascii="Times New Roman" w:hAnsi="Times New Roman"/>
          <w:sz w:val="24"/>
          <w:szCs w:val="24"/>
          <w:lang w:val="en-GB"/>
        </w:rPr>
      </w:pPr>
    </w:p>
    <w:p w:rsidR="0048705D" w:rsidRPr="00EF10BA" w:rsidRDefault="0048705D" w:rsidP="0048705D">
      <w:pPr>
        <w:rPr>
          <w:rFonts w:ascii="Times New Roman" w:hAnsi="Times New Roman"/>
          <w:sz w:val="24"/>
          <w:szCs w:val="24"/>
          <w:lang w:val="en-GB"/>
        </w:rPr>
      </w:pPr>
      <w:r w:rsidRPr="00EF10BA">
        <w:rPr>
          <w:rFonts w:ascii="Times New Roman" w:hAnsi="Times New Roman"/>
          <w:sz w:val="24"/>
          <w:szCs w:val="24"/>
          <w:lang w:val="en-GB"/>
        </w:rPr>
        <w:t>Appendix 1 - KNOWLEDGE SHARING INVENTORY</w:t>
      </w:r>
    </w:p>
    <w:p w:rsidR="00BC5AC3" w:rsidRPr="00EF10BA" w:rsidRDefault="00BC5AC3" w:rsidP="00BC5AC3">
      <w:pPr>
        <w:pStyle w:val="Odstavecseseznamem"/>
        <w:numPr>
          <w:ilvl w:val="0"/>
          <w:numId w:val="1"/>
        </w:numPr>
        <w:rPr>
          <w:rFonts w:ascii="Times New Roman" w:hAnsi="Times New Roman" w:cs="Times New Roman"/>
          <w:color w:val="000000" w:themeColor="text1"/>
          <w:sz w:val="24"/>
          <w:szCs w:val="24"/>
          <w:lang w:val="en-GB"/>
        </w:rPr>
      </w:pPr>
      <w:r w:rsidRPr="00EF10BA">
        <w:rPr>
          <w:rFonts w:ascii="Times New Roman" w:hAnsi="Times New Roman" w:cs="Times New Roman"/>
          <w:color w:val="000000" w:themeColor="text1"/>
          <w:sz w:val="24"/>
          <w:szCs w:val="24"/>
          <w:lang w:val="en-GB"/>
        </w:rPr>
        <w:t>A typical employee of our company contributes through ideas and inspiration to the knowledge archive of the company, e.g. the company knowledge database.</w:t>
      </w:r>
    </w:p>
    <w:p w:rsidR="00BC5AC3" w:rsidRPr="00EF10BA" w:rsidRDefault="00BC5AC3" w:rsidP="00BC5AC3">
      <w:pPr>
        <w:pStyle w:val="Odstavecseseznamem"/>
        <w:numPr>
          <w:ilvl w:val="0"/>
          <w:numId w:val="1"/>
        </w:numPr>
        <w:rPr>
          <w:rFonts w:ascii="Times New Roman" w:hAnsi="Times New Roman" w:cs="Times New Roman"/>
          <w:color w:val="000000" w:themeColor="text1"/>
          <w:sz w:val="24"/>
          <w:szCs w:val="24"/>
          <w:lang w:val="en-GB"/>
        </w:rPr>
      </w:pPr>
      <w:r w:rsidRPr="00EF10BA">
        <w:rPr>
          <w:rFonts w:ascii="Times New Roman" w:hAnsi="Times New Roman" w:cs="Times New Roman"/>
          <w:color w:val="000000" w:themeColor="text1"/>
          <w:sz w:val="24"/>
          <w:szCs w:val="24"/>
          <w:lang w:val="en-GB"/>
        </w:rPr>
        <w:t>A typical employee in our company is involved in the documentation of important knowledge, e.g. elaborates instructions from the project, knowledge about clients.</w:t>
      </w:r>
    </w:p>
    <w:p w:rsidR="00BC5AC3" w:rsidRPr="00EF10BA" w:rsidRDefault="00BC5AC3" w:rsidP="00BC5AC3">
      <w:pPr>
        <w:pStyle w:val="Odstavecseseznamem"/>
        <w:numPr>
          <w:ilvl w:val="0"/>
          <w:numId w:val="1"/>
        </w:numPr>
        <w:rPr>
          <w:rFonts w:ascii="Times New Roman" w:hAnsi="Times New Roman" w:cs="Times New Roman"/>
          <w:color w:val="000000" w:themeColor="text1"/>
          <w:sz w:val="24"/>
          <w:szCs w:val="24"/>
          <w:lang w:val="en-GB"/>
        </w:rPr>
      </w:pPr>
      <w:r w:rsidRPr="00EF10BA">
        <w:rPr>
          <w:rFonts w:ascii="Times New Roman" w:hAnsi="Times New Roman" w:cs="Times New Roman"/>
          <w:color w:val="000000" w:themeColor="text1"/>
          <w:sz w:val="24"/>
          <w:szCs w:val="24"/>
          <w:lang w:val="en-GB"/>
        </w:rPr>
        <w:t xml:space="preserve">Proposals are collected in the company from other employees, clients, </w:t>
      </w:r>
      <w:r w:rsidR="008D451A" w:rsidRPr="00EF10BA">
        <w:rPr>
          <w:rFonts w:ascii="Times New Roman" w:hAnsi="Times New Roman" w:cs="Times New Roman"/>
          <w:color w:val="000000" w:themeColor="text1"/>
          <w:sz w:val="24"/>
          <w:szCs w:val="24"/>
          <w:lang w:val="en-GB"/>
        </w:rPr>
        <w:t>partners,</w:t>
      </w:r>
      <w:r w:rsidRPr="00EF10BA">
        <w:rPr>
          <w:rFonts w:ascii="Times New Roman" w:hAnsi="Times New Roman" w:cs="Times New Roman"/>
          <w:color w:val="000000" w:themeColor="text1"/>
          <w:sz w:val="24"/>
          <w:szCs w:val="24"/>
          <w:lang w:val="en-GB"/>
        </w:rPr>
        <w:t xml:space="preserve"> and vendors and are used during decisions.</w:t>
      </w:r>
    </w:p>
    <w:p w:rsidR="00BC5AC3" w:rsidRPr="00EF10BA" w:rsidRDefault="00BC5AC3" w:rsidP="00BC5AC3">
      <w:pPr>
        <w:pStyle w:val="Odstavecseseznamem"/>
        <w:numPr>
          <w:ilvl w:val="0"/>
          <w:numId w:val="1"/>
        </w:numPr>
        <w:rPr>
          <w:rFonts w:ascii="Times New Roman" w:hAnsi="Times New Roman" w:cs="Times New Roman"/>
          <w:color w:val="000000" w:themeColor="text1"/>
          <w:sz w:val="24"/>
          <w:szCs w:val="24"/>
          <w:lang w:val="en-GB"/>
        </w:rPr>
      </w:pPr>
      <w:r w:rsidRPr="00EF10BA">
        <w:rPr>
          <w:rFonts w:ascii="Times New Roman" w:hAnsi="Times New Roman" w:cs="Times New Roman"/>
          <w:color w:val="000000" w:themeColor="text1"/>
          <w:sz w:val="24"/>
          <w:szCs w:val="24"/>
          <w:lang w:val="en-GB"/>
        </w:rPr>
        <w:t>Employees are informed of the turnover, revenue, economic and strategic issues in the company.</w:t>
      </w:r>
    </w:p>
    <w:p w:rsidR="00BC5AC3" w:rsidRPr="00EF10BA" w:rsidRDefault="00BC5AC3" w:rsidP="00BC5AC3">
      <w:pPr>
        <w:pStyle w:val="Odstavecseseznamem"/>
        <w:numPr>
          <w:ilvl w:val="0"/>
          <w:numId w:val="1"/>
        </w:numPr>
        <w:rPr>
          <w:rFonts w:ascii="Times New Roman" w:hAnsi="Times New Roman" w:cs="Times New Roman"/>
          <w:color w:val="000000" w:themeColor="text1"/>
          <w:sz w:val="24"/>
          <w:szCs w:val="24"/>
          <w:lang w:val="en-GB"/>
        </w:rPr>
      </w:pPr>
      <w:r w:rsidRPr="00EF10BA">
        <w:rPr>
          <w:rFonts w:ascii="Times New Roman" w:hAnsi="Times New Roman" w:cs="Times New Roman"/>
          <w:color w:val="000000" w:themeColor="text1"/>
          <w:sz w:val="24"/>
          <w:szCs w:val="24"/>
          <w:lang w:val="en-GB"/>
        </w:rPr>
        <w:t xml:space="preserve">Any time a typical employee in our company has important </w:t>
      </w:r>
      <w:r w:rsidR="008D451A" w:rsidRPr="00EF10BA">
        <w:rPr>
          <w:rFonts w:ascii="Times New Roman" w:hAnsi="Times New Roman" w:cs="Times New Roman"/>
          <w:color w:val="000000" w:themeColor="text1"/>
          <w:sz w:val="24"/>
          <w:szCs w:val="24"/>
          <w:lang w:val="en-GB"/>
        </w:rPr>
        <w:t>work-related</w:t>
      </w:r>
      <w:r w:rsidRPr="00EF10BA">
        <w:rPr>
          <w:rFonts w:ascii="Times New Roman" w:hAnsi="Times New Roman" w:cs="Times New Roman"/>
          <w:color w:val="000000" w:themeColor="text1"/>
          <w:sz w:val="24"/>
          <w:szCs w:val="24"/>
          <w:lang w:val="en-GB"/>
        </w:rPr>
        <w:t xml:space="preserve"> information, he/she tries to pass it to those who could benefit from it.</w:t>
      </w:r>
    </w:p>
    <w:p w:rsidR="00BC5AC3" w:rsidRPr="00EF10BA" w:rsidRDefault="00BC5AC3" w:rsidP="00BC5AC3">
      <w:pPr>
        <w:pStyle w:val="Odstavecseseznamem"/>
        <w:numPr>
          <w:ilvl w:val="0"/>
          <w:numId w:val="1"/>
        </w:numPr>
        <w:rPr>
          <w:rFonts w:ascii="Times New Roman" w:hAnsi="Times New Roman" w:cs="Times New Roman"/>
          <w:color w:val="000000" w:themeColor="text1"/>
          <w:sz w:val="24"/>
          <w:szCs w:val="24"/>
          <w:lang w:val="en-GB"/>
        </w:rPr>
      </w:pPr>
      <w:r w:rsidRPr="00EF10BA">
        <w:rPr>
          <w:rFonts w:ascii="Times New Roman" w:hAnsi="Times New Roman" w:cs="Times New Roman"/>
          <w:color w:val="000000" w:themeColor="text1"/>
          <w:sz w:val="24"/>
          <w:szCs w:val="24"/>
          <w:lang w:val="en-GB"/>
        </w:rPr>
        <w:t>A typical employee in our company provides others with feedback.</w:t>
      </w:r>
    </w:p>
    <w:p w:rsidR="00BC5AC3" w:rsidRPr="00EF10BA" w:rsidRDefault="00BC5AC3" w:rsidP="00BC5AC3">
      <w:pPr>
        <w:pStyle w:val="Odstavecseseznamem"/>
        <w:numPr>
          <w:ilvl w:val="0"/>
          <w:numId w:val="1"/>
        </w:numPr>
        <w:rPr>
          <w:rFonts w:ascii="Times New Roman" w:hAnsi="Times New Roman" w:cs="Times New Roman"/>
          <w:color w:val="000000" w:themeColor="text1"/>
          <w:sz w:val="24"/>
          <w:szCs w:val="24"/>
          <w:lang w:val="en-GB"/>
        </w:rPr>
      </w:pPr>
      <w:r w:rsidRPr="00EF10BA">
        <w:rPr>
          <w:rFonts w:ascii="Times New Roman" w:hAnsi="Times New Roman" w:cs="Times New Roman"/>
          <w:color w:val="000000" w:themeColor="text1"/>
          <w:sz w:val="24"/>
          <w:szCs w:val="24"/>
          <w:lang w:val="en-GB"/>
        </w:rPr>
        <w:t>A typical employee in our company helps others to manage the knowledge and skills needed for their work.</w:t>
      </w:r>
    </w:p>
    <w:p w:rsidR="00BC5AC3" w:rsidRPr="00EF10BA" w:rsidRDefault="00BC5AC3" w:rsidP="00BC5AC3">
      <w:pPr>
        <w:pStyle w:val="Odstavecseseznamem"/>
        <w:numPr>
          <w:ilvl w:val="0"/>
          <w:numId w:val="1"/>
        </w:numPr>
        <w:rPr>
          <w:rFonts w:ascii="Times New Roman" w:hAnsi="Times New Roman" w:cs="Times New Roman"/>
          <w:color w:val="000000" w:themeColor="text1"/>
          <w:sz w:val="24"/>
          <w:szCs w:val="24"/>
          <w:lang w:val="en-GB"/>
        </w:rPr>
      </w:pPr>
      <w:r w:rsidRPr="00EF10BA">
        <w:rPr>
          <w:rFonts w:ascii="Times New Roman" w:hAnsi="Times New Roman" w:cs="Times New Roman"/>
          <w:color w:val="000000" w:themeColor="text1"/>
          <w:sz w:val="24"/>
          <w:szCs w:val="24"/>
          <w:lang w:val="en-GB"/>
        </w:rPr>
        <w:t>During decision</w:t>
      </w:r>
      <w:r w:rsidR="005664F4" w:rsidRPr="00EF10BA">
        <w:rPr>
          <w:rFonts w:ascii="Times New Roman" w:hAnsi="Times New Roman" w:cs="Times New Roman"/>
          <w:color w:val="000000" w:themeColor="text1"/>
          <w:sz w:val="24"/>
          <w:szCs w:val="24"/>
          <w:lang w:val="en-GB"/>
        </w:rPr>
        <w:t>-making</w:t>
      </w:r>
      <w:r w:rsidRPr="00EF10BA">
        <w:rPr>
          <w:rFonts w:ascii="Times New Roman" w:hAnsi="Times New Roman" w:cs="Times New Roman"/>
          <w:color w:val="000000" w:themeColor="text1"/>
          <w:sz w:val="24"/>
          <w:szCs w:val="24"/>
          <w:lang w:val="en-GB"/>
        </w:rPr>
        <w:t>, e.g. about investment into</w:t>
      </w:r>
      <w:r w:rsidR="00D446B5" w:rsidRPr="00EF10BA">
        <w:rPr>
          <w:rFonts w:ascii="Times New Roman" w:hAnsi="Times New Roman" w:cs="Times New Roman"/>
          <w:color w:val="000000" w:themeColor="text1"/>
          <w:sz w:val="24"/>
          <w:szCs w:val="24"/>
          <w:lang w:val="en-GB"/>
        </w:rPr>
        <w:t xml:space="preserve"> a</w:t>
      </w:r>
      <w:r w:rsidRPr="00EF10BA">
        <w:rPr>
          <w:rFonts w:ascii="Times New Roman" w:hAnsi="Times New Roman" w:cs="Times New Roman"/>
          <w:color w:val="000000" w:themeColor="text1"/>
          <w:sz w:val="24"/>
          <w:szCs w:val="24"/>
          <w:lang w:val="en-GB"/>
        </w:rPr>
        <w:t xml:space="preserve"> company, the proposals of employees are taken into consideration.</w:t>
      </w:r>
    </w:p>
    <w:p w:rsidR="00BC5AC3" w:rsidRPr="00EF10BA" w:rsidRDefault="00BC5AC3" w:rsidP="00BC5AC3">
      <w:pPr>
        <w:pStyle w:val="Odstavecseseznamem"/>
        <w:numPr>
          <w:ilvl w:val="0"/>
          <w:numId w:val="1"/>
        </w:numPr>
        <w:rPr>
          <w:rFonts w:ascii="Times New Roman" w:hAnsi="Times New Roman" w:cs="Times New Roman"/>
          <w:color w:val="000000" w:themeColor="text1"/>
          <w:sz w:val="24"/>
          <w:szCs w:val="24"/>
          <w:lang w:val="en-GB"/>
        </w:rPr>
      </w:pPr>
      <w:r w:rsidRPr="00EF10BA">
        <w:rPr>
          <w:rFonts w:ascii="Times New Roman" w:hAnsi="Times New Roman" w:cs="Times New Roman"/>
          <w:color w:val="000000" w:themeColor="text1"/>
          <w:sz w:val="24"/>
          <w:szCs w:val="24"/>
          <w:lang w:val="en-GB"/>
        </w:rPr>
        <w:t>A typical employee in our company shares knowledge acquired from education or a development programme with other members of the organisation.</w:t>
      </w:r>
    </w:p>
    <w:p w:rsidR="00BC5AC3" w:rsidRPr="00EF10BA" w:rsidRDefault="00BC5AC3" w:rsidP="00BC5AC3">
      <w:pPr>
        <w:pStyle w:val="Odstavecseseznamem"/>
        <w:numPr>
          <w:ilvl w:val="0"/>
          <w:numId w:val="1"/>
        </w:numPr>
        <w:rPr>
          <w:rFonts w:ascii="Times New Roman" w:hAnsi="Times New Roman" w:cs="Times New Roman"/>
          <w:color w:val="000000" w:themeColor="text1"/>
          <w:sz w:val="24"/>
          <w:szCs w:val="24"/>
          <w:lang w:val="en-GB"/>
        </w:rPr>
      </w:pPr>
      <w:r w:rsidRPr="00EF10BA">
        <w:rPr>
          <w:rFonts w:ascii="Times New Roman" w:hAnsi="Times New Roman" w:cs="Times New Roman"/>
          <w:color w:val="000000" w:themeColor="text1"/>
          <w:sz w:val="24"/>
          <w:szCs w:val="24"/>
          <w:lang w:val="en-GB"/>
        </w:rPr>
        <w:t>A typical employee in our company regularly participates in seminars and workshops to share knowledge and learn from others.</w:t>
      </w:r>
    </w:p>
    <w:p w:rsidR="00BC5AC3" w:rsidRPr="00EF10BA" w:rsidRDefault="00BC5AC3" w:rsidP="00BC5AC3">
      <w:pPr>
        <w:pStyle w:val="Odstavecseseznamem"/>
        <w:numPr>
          <w:ilvl w:val="0"/>
          <w:numId w:val="1"/>
        </w:numPr>
        <w:rPr>
          <w:rFonts w:ascii="Times New Roman" w:hAnsi="Times New Roman" w:cs="Times New Roman"/>
          <w:color w:val="000000" w:themeColor="text1"/>
          <w:sz w:val="24"/>
          <w:szCs w:val="24"/>
          <w:lang w:val="en-GB"/>
        </w:rPr>
      </w:pPr>
      <w:r w:rsidRPr="00EF10BA">
        <w:rPr>
          <w:rFonts w:ascii="Times New Roman" w:hAnsi="Times New Roman" w:cs="Times New Roman"/>
          <w:color w:val="000000" w:themeColor="text1"/>
          <w:sz w:val="24"/>
          <w:szCs w:val="24"/>
          <w:lang w:val="en-GB"/>
        </w:rPr>
        <w:t>A typical employee in our company shares stories of success and procedures that are well established.</w:t>
      </w:r>
    </w:p>
    <w:p w:rsidR="00BC5AC3" w:rsidRPr="00EF10BA" w:rsidRDefault="00BC5AC3" w:rsidP="00BC5AC3">
      <w:pPr>
        <w:pStyle w:val="Odstavecseseznamem"/>
        <w:numPr>
          <w:ilvl w:val="0"/>
          <w:numId w:val="1"/>
        </w:numPr>
        <w:rPr>
          <w:rFonts w:ascii="Times New Roman" w:hAnsi="Times New Roman" w:cs="Times New Roman"/>
          <w:color w:val="000000" w:themeColor="text1"/>
          <w:sz w:val="24"/>
          <w:szCs w:val="24"/>
          <w:lang w:val="en-GB"/>
        </w:rPr>
      </w:pPr>
      <w:r w:rsidRPr="00EF10BA">
        <w:rPr>
          <w:rFonts w:ascii="Times New Roman" w:hAnsi="Times New Roman" w:cs="Times New Roman"/>
          <w:color w:val="000000" w:themeColor="text1"/>
          <w:sz w:val="24"/>
          <w:szCs w:val="24"/>
          <w:lang w:val="en-GB"/>
        </w:rPr>
        <w:t>Communication in our company is bilateral (i.e. from the supervisor to subordinates, and vice versa).</w:t>
      </w:r>
    </w:p>
    <w:p w:rsidR="00BC5AC3" w:rsidRPr="00EF10BA" w:rsidRDefault="00BC5AC3" w:rsidP="00BC5AC3">
      <w:pPr>
        <w:pStyle w:val="Odstavecseseznamem"/>
        <w:numPr>
          <w:ilvl w:val="0"/>
          <w:numId w:val="1"/>
        </w:numPr>
        <w:rPr>
          <w:rFonts w:ascii="Times New Roman" w:hAnsi="Times New Roman" w:cs="Times New Roman"/>
          <w:color w:val="000000" w:themeColor="text1"/>
          <w:sz w:val="24"/>
          <w:szCs w:val="24"/>
          <w:lang w:val="en-GB"/>
        </w:rPr>
      </w:pPr>
      <w:r w:rsidRPr="00EF10BA">
        <w:rPr>
          <w:rFonts w:ascii="Times New Roman" w:hAnsi="Times New Roman" w:cs="Times New Roman"/>
          <w:color w:val="000000" w:themeColor="text1"/>
          <w:sz w:val="24"/>
          <w:szCs w:val="24"/>
          <w:lang w:val="en-GB"/>
        </w:rPr>
        <w:t xml:space="preserve">A typical employee in our company communicates his/her most recent </w:t>
      </w:r>
      <w:r w:rsidR="005664F4" w:rsidRPr="00EF10BA">
        <w:rPr>
          <w:rFonts w:ascii="Times New Roman" w:hAnsi="Times New Roman" w:cs="Times New Roman"/>
          <w:color w:val="000000" w:themeColor="text1"/>
          <w:sz w:val="24"/>
          <w:szCs w:val="24"/>
          <w:lang w:val="en-GB"/>
        </w:rPr>
        <w:t>work-related</w:t>
      </w:r>
      <w:r w:rsidRPr="00EF10BA">
        <w:rPr>
          <w:rFonts w:ascii="Times New Roman" w:hAnsi="Times New Roman" w:cs="Times New Roman"/>
          <w:color w:val="000000" w:themeColor="text1"/>
          <w:sz w:val="24"/>
          <w:szCs w:val="24"/>
          <w:lang w:val="en-GB"/>
        </w:rPr>
        <w:t xml:space="preserve"> errors and mistakes, as well as procedures that were not well established in order to prevent others from making the same mistakes and errors.</w:t>
      </w:r>
    </w:p>
    <w:p w:rsidR="00BC5AC3" w:rsidRPr="00EF10BA" w:rsidRDefault="00BC5AC3" w:rsidP="00BC5AC3">
      <w:pPr>
        <w:pStyle w:val="Odstavecseseznamem"/>
        <w:numPr>
          <w:ilvl w:val="0"/>
          <w:numId w:val="1"/>
        </w:numPr>
        <w:rPr>
          <w:rFonts w:ascii="Times New Roman" w:hAnsi="Times New Roman" w:cs="Times New Roman"/>
          <w:color w:val="000000" w:themeColor="text1"/>
          <w:sz w:val="24"/>
          <w:szCs w:val="24"/>
          <w:lang w:val="en-GB"/>
        </w:rPr>
      </w:pPr>
      <w:r w:rsidRPr="00EF10BA">
        <w:rPr>
          <w:rFonts w:ascii="Times New Roman" w:hAnsi="Times New Roman" w:cs="Times New Roman"/>
          <w:color w:val="000000" w:themeColor="text1"/>
          <w:sz w:val="24"/>
          <w:szCs w:val="24"/>
          <w:lang w:val="en-GB"/>
        </w:rPr>
        <w:t>Each team regularly meets and resolves problems and reviews the options and opportunities in its area.</w:t>
      </w:r>
    </w:p>
    <w:p w:rsidR="0048705D" w:rsidRPr="00EF10BA" w:rsidRDefault="00BC5AC3" w:rsidP="00BC5AC3">
      <w:pPr>
        <w:pStyle w:val="Odstavecseseznamem"/>
        <w:numPr>
          <w:ilvl w:val="0"/>
          <w:numId w:val="1"/>
        </w:numPr>
        <w:rPr>
          <w:rFonts w:ascii="Times New Roman" w:hAnsi="Times New Roman" w:cs="Times New Roman"/>
          <w:color w:val="000000" w:themeColor="text1"/>
          <w:sz w:val="24"/>
          <w:szCs w:val="24"/>
          <w:lang w:val="en-GB"/>
        </w:rPr>
      </w:pPr>
      <w:r w:rsidRPr="00EF10BA">
        <w:rPr>
          <w:rFonts w:ascii="Times New Roman" w:hAnsi="Times New Roman" w:cs="Times New Roman"/>
          <w:color w:val="000000" w:themeColor="text1"/>
          <w:sz w:val="24"/>
          <w:szCs w:val="24"/>
          <w:lang w:val="en-GB"/>
        </w:rPr>
        <w:t>A standard part of the work of employees is to pass on information, e.g. within meetings.</w:t>
      </w:r>
    </w:p>
    <w:p w:rsidR="0048705D" w:rsidRPr="00EF10BA" w:rsidRDefault="0048705D" w:rsidP="00962BAB">
      <w:pPr>
        <w:ind w:firstLine="0"/>
        <w:rPr>
          <w:rFonts w:ascii="Times New Roman" w:hAnsi="Times New Roman"/>
          <w:sz w:val="24"/>
          <w:szCs w:val="24"/>
          <w:lang w:val="en-GB"/>
        </w:rPr>
      </w:pPr>
    </w:p>
    <w:sectPr w:rsidR="0048705D" w:rsidRPr="00EF10B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altName w:val="Calibr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5F2279"/>
    <w:multiLevelType w:val="hybridMultilevel"/>
    <w:tmpl w:val="5CA0E960"/>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38EB47C3"/>
    <w:multiLevelType w:val="hybridMultilevel"/>
    <w:tmpl w:val="75468DCC"/>
    <w:lvl w:ilvl="0" w:tplc="0405000F">
      <w:start w:val="1"/>
      <w:numFmt w:val="decimal"/>
      <w:lvlText w:val="%1."/>
      <w:lvlJc w:val="left"/>
      <w:pPr>
        <w:ind w:left="644" w:hanging="360"/>
      </w:p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2" w15:restartNumberingAfterBreak="0">
    <w:nsid w:val="3C3E5767"/>
    <w:multiLevelType w:val="hybridMultilevel"/>
    <w:tmpl w:val="8E64FCB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49E40407"/>
    <w:multiLevelType w:val="multilevel"/>
    <w:tmpl w:val="490CC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4CE6646"/>
    <w:multiLevelType w:val="hybridMultilevel"/>
    <w:tmpl w:val="935E1B9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2AE8"/>
    <w:rsid w:val="0000247A"/>
    <w:rsid w:val="0000565D"/>
    <w:rsid w:val="00016F80"/>
    <w:rsid w:val="000312A5"/>
    <w:rsid w:val="000342B7"/>
    <w:rsid w:val="00036A31"/>
    <w:rsid w:val="00051338"/>
    <w:rsid w:val="0005374B"/>
    <w:rsid w:val="00053DD1"/>
    <w:rsid w:val="00054BC3"/>
    <w:rsid w:val="00057541"/>
    <w:rsid w:val="00062C39"/>
    <w:rsid w:val="00072C2A"/>
    <w:rsid w:val="000871CA"/>
    <w:rsid w:val="00094FB3"/>
    <w:rsid w:val="00096713"/>
    <w:rsid w:val="000A3EDF"/>
    <w:rsid w:val="000B59C8"/>
    <w:rsid w:val="000C27CE"/>
    <w:rsid w:val="000C6673"/>
    <w:rsid w:val="000D2701"/>
    <w:rsid w:val="000E2ABA"/>
    <w:rsid w:val="000E55B0"/>
    <w:rsid w:val="000F3E02"/>
    <w:rsid w:val="000F7EBE"/>
    <w:rsid w:val="001108E9"/>
    <w:rsid w:val="00111074"/>
    <w:rsid w:val="00112978"/>
    <w:rsid w:val="00117EA7"/>
    <w:rsid w:val="0012076A"/>
    <w:rsid w:val="001215BF"/>
    <w:rsid w:val="00124199"/>
    <w:rsid w:val="0012547E"/>
    <w:rsid w:val="001442E4"/>
    <w:rsid w:val="00144819"/>
    <w:rsid w:val="00147786"/>
    <w:rsid w:val="00156E6F"/>
    <w:rsid w:val="00157BF1"/>
    <w:rsid w:val="00162AE8"/>
    <w:rsid w:val="00164C16"/>
    <w:rsid w:val="00170C32"/>
    <w:rsid w:val="0017578E"/>
    <w:rsid w:val="00187312"/>
    <w:rsid w:val="001A1CE9"/>
    <w:rsid w:val="001A78E3"/>
    <w:rsid w:val="001D232D"/>
    <w:rsid w:val="001D5B34"/>
    <w:rsid w:val="001E0AC5"/>
    <w:rsid w:val="001E4A67"/>
    <w:rsid w:val="001F0AFE"/>
    <w:rsid w:val="00205928"/>
    <w:rsid w:val="00205AE3"/>
    <w:rsid w:val="0020795A"/>
    <w:rsid w:val="002135C3"/>
    <w:rsid w:val="00214B35"/>
    <w:rsid w:val="0022521B"/>
    <w:rsid w:val="00231D66"/>
    <w:rsid w:val="00240735"/>
    <w:rsid w:val="002426F6"/>
    <w:rsid w:val="00243879"/>
    <w:rsid w:val="0024438D"/>
    <w:rsid w:val="00245FED"/>
    <w:rsid w:val="002500D1"/>
    <w:rsid w:val="00276866"/>
    <w:rsid w:val="00280241"/>
    <w:rsid w:val="002906A7"/>
    <w:rsid w:val="00296405"/>
    <w:rsid w:val="002A36E8"/>
    <w:rsid w:val="002A705D"/>
    <w:rsid w:val="002B263C"/>
    <w:rsid w:val="002B560B"/>
    <w:rsid w:val="002D1E66"/>
    <w:rsid w:val="002D733E"/>
    <w:rsid w:val="002F0127"/>
    <w:rsid w:val="002F025E"/>
    <w:rsid w:val="002F74E9"/>
    <w:rsid w:val="0030461A"/>
    <w:rsid w:val="003101D3"/>
    <w:rsid w:val="0032057D"/>
    <w:rsid w:val="00321431"/>
    <w:rsid w:val="003233AC"/>
    <w:rsid w:val="00326392"/>
    <w:rsid w:val="00332065"/>
    <w:rsid w:val="003362A4"/>
    <w:rsid w:val="003406E0"/>
    <w:rsid w:val="003440B8"/>
    <w:rsid w:val="00347A3E"/>
    <w:rsid w:val="00356495"/>
    <w:rsid w:val="00370892"/>
    <w:rsid w:val="003722D2"/>
    <w:rsid w:val="003819DC"/>
    <w:rsid w:val="00382DFB"/>
    <w:rsid w:val="00396141"/>
    <w:rsid w:val="003971EC"/>
    <w:rsid w:val="003979BD"/>
    <w:rsid w:val="003A2BEF"/>
    <w:rsid w:val="003A4117"/>
    <w:rsid w:val="003B2034"/>
    <w:rsid w:val="003C027D"/>
    <w:rsid w:val="003C074A"/>
    <w:rsid w:val="003C3218"/>
    <w:rsid w:val="003C5CD4"/>
    <w:rsid w:val="003D1797"/>
    <w:rsid w:val="003D4283"/>
    <w:rsid w:val="003E5B7B"/>
    <w:rsid w:val="003E710B"/>
    <w:rsid w:val="00402731"/>
    <w:rsid w:val="00410B25"/>
    <w:rsid w:val="0041237D"/>
    <w:rsid w:val="00421D50"/>
    <w:rsid w:val="00434C25"/>
    <w:rsid w:val="004362E6"/>
    <w:rsid w:val="00457CEB"/>
    <w:rsid w:val="00460BCE"/>
    <w:rsid w:val="00461A76"/>
    <w:rsid w:val="00465D93"/>
    <w:rsid w:val="00466EFF"/>
    <w:rsid w:val="00471537"/>
    <w:rsid w:val="00481067"/>
    <w:rsid w:val="0048192B"/>
    <w:rsid w:val="0048705D"/>
    <w:rsid w:val="00493810"/>
    <w:rsid w:val="0049745B"/>
    <w:rsid w:val="00497561"/>
    <w:rsid w:val="004B0B27"/>
    <w:rsid w:val="004B287F"/>
    <w:rsid w:val="004B2D75"/>
    <w:rsid w:val="004C5011"/>
    <w:rsid w:val="004E443A"/>
    <w:rsid w:val="004E6543"/>
    <w:rsid w:val="004F0A70"/>
    <w:rsid w:val="004F1D1C"/>
    <w:rsid w:val="004F6549"/>
    <w:rsid w:val="005018AD"/>
    <w:rsid w:val="00501F67"/>
    <w:rsid w:val="005175FA"/>
    <w:rsid w:val="00517C87"/>
    <w:rsid w:val="0052409A"/>
    <w:rsid w:val="0053156C"/>
    <w:rsid w:val="005346C4"/>
    <w:rsid w:val="0053578F"/>
    <w:rsid w:val="00541907"/>
    <w:rsid w:val="00553945"/>
    <w:rsid w:val="005664F4"/>
    <w:rsid w:val="00571AFE"/>
    <w:rsid w:val="00582D5B"/>
    <w:rsid w:val="00585F91"/>
    <w:rsid w:val="0058764B"/>
    <w:rsid w:val="00594934"/>
    <w:rsid w:val="00596FE5"/>
    <w:rsid w:val="00597B8D"/>
    <w:rsid w:val="005A6470"/>
    <w:rsid w:val="005B3F3A"/>
    <w:rsid w:val="005B788D"/>
    <w:rsid w:val="005D082C"/>
    <w:rsid w:val="005D58F2"/>
    <w:rsid w:val="005E1574"/>
    <w:rsid w:val="005F1A86"/>
    <w:rsid w:val="005F2C80"/>
    <w:rsid w:val="005F452B"/>
    <w:rsid w:val="005F7EDF"/>
    <w:rsid w:val="00600B9A"/>
    <w:rsid w:val="0060323E"/>
    <w:rsid w:val="00605C05"/>
    <w:rsid w:val="0061088E"/>
    <w:rsid w:val="006144A5"/>
    <w:rsid w:val="00614DE8"/>
    <w:rsid w:val="00615889"/>
    <w:rsid w:val="0061707C"/>
    <w:rsid w:val="006200C9"/>
    <w:rsid w:val="006303DF"/>
    <w:rsid w:val="00631DDE"/>
    <w:rsid w:val="00641871"/>
    <w:rsid w:val="00643B16"/>
    <w:rsid w:val="0064736C"/>
    <w:rsid w:val="00661C39"/>
    <w:rsid w:val="00666EBB"/>
    <w:rsid w:val="00670106"/>
    <w:rsid w:val="00672A2A"/>
    <w:rsid w:val="00690FA6"/>
    <w:rsid w:val="00691226"/>
    <w:rsid w:val="00691ADD"/>
    <w:rsid w:val="00694B16"/>
    <w:rsid w:val="006A0B4E"/>
    <w:rsid w:val="006A1A3F"/>
    <w:rsid w:val="006A29B8"/>
    <w:rsid w:val="006A3432"/>
    <w:rsid w:val="006B36DA"/>
    <w:rsid w:val="006C041E"/>
    <w:rsid w:val="006C450E"/>
    <w:rsid w:val="006D499D"/>
    <w:rsid w:val="006D7D34"/>
    <w:rsid w:val="006F027E"/>
    <w:rsid w:val="006F20A7"/>
    <w:rsid w:val="007062CF"/>
    <w:rsid w:val="00713883"/>
    <w:rsid w:val="007218D5"/>
    <w:rsid w:val="007220A7"/>
    <w:rsid w:val="00726458"/>
    <w:rsid w:val="00731E71"/>
    <w:rsid w:val="007350F3"/>
    <w:rsid w:val="00737D48"/>
    <w:rsid w:val="00750B3F"/>
    <w:rsid w:val="00752BD1"/>
    <w:rsid w:val="007549D2"/>
    <w:rsid w:val="0075611E"/>
    <w:rsid w:val="00757700"/>
    <w:rsid w:val="0076038D"/>
    <w:rsid w:val="00765256"/>
    <w:rsid w:val="007701D9"/>
    <w:rsid w:val="0077068C"/>
    <w:rsid w:val="007843A5"/>
    <w:rsid w:val="00796762"/>
    <w:rsid w:val="007A7F36"/>
    <w:rsid w:val="007C478D"/>
    <w:rsid w:val="007C53E7"/>
    <w:rsid w:val="007D0028"/>
    <w:rsid w:val="007F02C0"/>
    <w:rsid w:val="007F6A0D"/>
    <w:rsid w:val="0081326B"/>
    <w:rsid w:val="00813DDF"/>
    <w:rsid w:val="00822B64"/>
    <w:rsid w:val="00833AF0"/>
    <w:rsid w:val="0083520B"/>
    <w:rsid w:val="008436FF"/>
    <w:rsid w:val="0084381B"/>
    <w:rsid w:val="008461DE"/>
    <w:rsid w:val="0086556F"/>
    <w:rsid w:val="00881C71"/>
    <w:rsid w:val="00893DE5"/>
    <w:rsid w:val="008A4D78"/>
    <w:rsid w:val="008B0B12"/>
    <w:rsid w:val="008B37E8"/>
    <w:rsid w:val="008D451A"/>
    <w:rsid w:val="008D69F4"/>
    <w:rsid w:val="008D6C3F"/>
    <w:rsid w:val="008E45F3"/>
    <w:rsid w:val="008E7138"/>
    <w:rsid w:val="008F0ADC"/>
    <w:rsid w:val="008F6502"/>
    <w:rsid w:val="008F74C6"/>
    <w:rsid w:val="00902958"/>
    <w:rsid w:val="00904858"/>
    <w:rsid w:val="00910687"/>
    <w:rsid w:val="00921A93"/>
    <w:rsid w:val="0092229C"/>
    <w:rsid w:val="009259F4"/>
    <w:rsid w:val="00925E98"/>
    <w:rsid w:val="00935A3E"/>
    <w:rsid w:val="00952E04"/>
    <w:rsid w:val="009542F2"/>
    <w:rsid w:val="00956546"/>
    <w:rsid w:val="00962BAB"/>
    <w:rsid w:val="00965980"/>
    <w:rsid w:val="00965BB0"/>
    <w:rsid w:val="0098434E"/>
    <w:rsid w:val="0099004D"/>
    <w:rsid w:val="00992308"/>
    <w:rsid w:val="00992CA1"/>
    <w:rsid w:val="00994C29"/>
    <w:rsid w:val="009A38F2"/>
    <w:rsid w:val="009B0016"/>
    <w:rsid w:val="009B0A78"/>
    <w:rsid w:val="009B69DF"/>
    <w:rsid w:val="009C4014"/>
    <w:rsid w:val="009E0858"/>
    <w:rsid w:val="009E185D"/>
    <w:rsid w:val="00A00C91"/>
    <w:rsid w:val="00A11988"/>
    <w:rsid w:val="00A1273F"/>
    <w:rsid w:val="00A1278F"/>
    <w:rsid w:val="00A30B9B"/>
    <w:rsid w:val="00A34C2F"/>
    <w:rsid w:val="00A35082"/>
    <w:rsid w:val="00A36710"/>
    <w:rsid w:val="00A500F9"/>
    <w:rsid w:val="00A5237C"/>
    <w:rsid w:val="00A57295"/>
    <w:rsid w:val="00A62C5C"/>
    <w:rsid w:val="00A639B3"/>
    <w:rsid w:val="00A64582"/>
    <w:rsid w:val="00A70957"/>
    <w:rsid w:val="00A74F96"/>
    <w:rsid w:val="00A86031"/>
    <w:rsid w:val="00A91A97"/>
    <w:rsid w:val="00AA06A2"/>
    <w:rsid w:val="00AB2FEA"/>
    <w:rsid w:val="00AC050B"/>
    <w:rsid w:val="00AD0CE1"/>
    <w:rsid w:val="00AD0E24"/>
    <w:rsid w:val="00AD2368"/>
    <w:rsid w:val="00AF3ECB"/>
    <w:rsid w:val="00B02649"/>
    <w:rsid w:val="00B067F3"/>
    <w:rsid w:val="00B07ACB"/>
    <w:rsid w:val="00B118E7"/>
    <w:rsid w:val="00B2417D"/>
    <w:rsid w:val="00B47CD1"/>
    <w:rsid w:val="00B61C2A"/>
    <w:rsid w:val="00B66B8A"/>
    <w:rsid w:val="00B7622E"/>
    <w:rsid w:val="00B77EC9"/>
    <w:rsid w:val="00B858B4"/>
    <w:rsid w:val="00B865DD"/>
    <w:rsid w:val="00B90BEE"/>
    <w:rsid w:val="00B90F0F"/>
    <w:rsid w:val="00B92C45"/>
    <w:rsid w:val="00B948FD"/>
    <w:rsid w:val="00BA2ED4"/>
    <w:rsid w:val="00BA3793"/>
    <w:rsid w:val="00BC57F6"/>
    <w:rsid w:val="00BC5AC3"/>
    <w:rsid w:val="00BD333C"/>
    <w:rsid w:val="00BF082B"/>
    <w:rsid w:val="00C173DC"/>
    <w:rsid w:val="00C33A4F"/>
    <w:rsid w:val="00C45359"/>
    <w:rsid w:val="00C56867"/>
    <w:rsid w:val="00C64656"/>
    <w:rsid w:val="00C67F67"/>
    <w:rsid w:val="00C82C3F"/>
    <w:rsid w:val="00C86F05"/>
    <w:rsid w:val="00C87E8C"/>
    <w:rsid w:val="00CA5B45"/>
    <w:rsid w:val="00CB2E41"/>
    <w:rsid w:val="00CB4F8D"/>
    <w:rsid w:val="00CB58A7"/>
    <w:rsid w:val="00CD03D2"/>
    <w:rsid w:val="00CD4448"/>
    <w:rsid w:val="00CE7B43"/>
    <w:rsid w:val="00CF0D4F"/>
    <w:rsid w:val="00CF1BFE"/>
    <w:rsid w:val="00D01722"/>
    <w:rsid w:val="00D20138"/>
    <w:rsid w:val="00D3211A"/>
    <w:rsid w:val="00D36A58"/>
    <w:rsid w:val="00D36CC2"/>
    <w:rsid w:val="00D446B5"/>
    <w:rsid w:val="00D5797A"/>
    <w:rsid w:val="00D57A90"/>
    <w:rsid w:val="00D61283"/>
    <w:rsid w:val="00D66CD3"/>
    <w:rsid w:val="00D73EBF"/>
    <w:rsid w:val="00D772D6"/>
    <w:rsid w:val="00D94A77"/>
    <w:rsid w:val="00DA2CF7"/>
    <w:rsid w:val="00DA4547"/>
    <w:rsid w:val="00DA617C"/>
    <w:rsid w:val="00DA732A"/>
    <w:rsid w:val="00DB4348"/>
    <w:rsid w:val="00DC6E07"/>
    <w:rsid w:val="00DD09D4"/>
    <w:rsid w:val="00DD12B8"/>
    <w:rsid w:val="00DD31AE"/>
    <w:rsid w:val="00DE47E3"/>
    <w:rsid w:val="00DE4BA1"/>
    <w:rsid w:val="00DF562E"/>
    <w:rsid w:val="00DF71B5"/>
    <w:rsid w:val="00E02D4D"/>
    <w:rsid w:val="00E053D4"/>
    <w:rsid w:val="00E07A71"/>
    <w:rsid w:val="00E17840"/>
    <w:rsid w:val="00E24E0E"/>
    <w:rsid w:val="00E354DB"/>
    <w:rsid w:val="00E426AC"/>
    <w:rsid w:val="00E433A0"/>
    <w:rsid w:val="00E5561F"/>
    <w:rsid w:val="00E759C3"/>
    <w:rsid w:val="00E90A61"/>
    <w:rsid w:val="00E93BCE"/>
    <w:rsid w:val="00E943AD"/>
    <w:rsid w:val="00EA2C56"/>
    <w:rsid w:val="00EB3AB5"/>
    <w:rsid w:val="00EC57A8"/>
    <w:rsid w:val="00ED4E2C"/>
    <w:rsid w:val="00EE6F72"/>
    <w:rsid w:val="00EF0FE2"/>
    <w:rsid w:val="00EF10BA"/>
    <w:rsid w:val="00EF1768"/>
    <w:rsid w:val="00EF6685"/>
    <w:rsid w:val="00F02856"/>
    <w:rsid w:val="00F04DC3"/>
    <w:rsid w:val="00F059A8"/>
    <w:rsid w:val="00F063B7"/>
    <w:rsid w:val="00F123FE"/>
    <w:rsid w:val="00F36569"/>
    <w:rsid w:val="00F36DCD"/>
    <w:rsid w:val="00F40ABB"/>
    <w:rsid w:val="00F45EB5"/>
    <w:rsid w:val="00F46334"/>
    <w:rsid w:val="00F512B3"/>
    <w:rsid w:val="00F56FBC"/>
    <w:rsid w:val="00F60CAF"/>
    <w:rsid w:val="00F658E0"/>
    <w:rsid w:val="00F6618B"/>
    <w:rsid w:val="00F66F9C"/>
    <w:rsid w:val="00F7628A"/>
    <w:rsid w:val="00F821C4"/>
    <w:rsid w:val="00F90438"/>
    <w:rsid w:val="00F91043"/>
    <w:rsid w:val="00FA28D8"/>
    <w:rsid w:val="00FB3524"/>
    <w:rsid w:val="00FC1A16"/>
    <w:rsid w:val="00FC3501"/>
    <w:rsid w:val="00FC366E"/>
    <w:rsid w:val="00FC3890"/>
    <w:rsid w:val="00FE075F"/>
    <w:rsid w:val="00FE3F38"/>
    <w:rsid w:val="00FE4DC7"/>
    <w:rsid w:val="00FF4427"/>
    <w:rsid w:val="00FF509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1C90D62-38C6-404F-8C07-275A1DD16F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aliases w:val="E&amp;M-Normal"/>
    <w:qFormat/>
    <w:rsid w:val="00162AE8"/>
    <w:pPr>
      <w:spacing w:after="0" w:line="240" w:lineRule="auto"/>
      <w:ind w:firstLine="284"/>
      <w:jc w:val="both"/>
    </w:pPr>
    <w:rPr>
      <w:rFonts w:ascii="Arial" w:eastAsia="Calibri" w:hAnsi="Arial" w:cs="Times New Roman"/>
      <w:sz w:val="20"/>
    </w:rPr>
  </w:style>
  <w:style w:type="paragraph" w:styleId="Nadpis1">
    <w:name w:val="heading 1"/>
    <w:aliases w:val="E&amp;M-title1"/>
    <w:basedOn w:val="Normln"/>
    <w:next w:val="Normln"/>
    <w:link w:val="Nadpis1Char"/>
    <w:uiPriority w:val="9"/>
    <w:qFormat/>
    <w:rsid w:val="00162AE8"/>
    <w:pPr>
      <w:keepNext/>
      <w:ind w:firstLine="0"/>
      <w:outlineLvl w:val="0"/>
    </w:pPr>
    <w:rPr>
      <w:rFonts w:eastAsia="Times New Roman"/>
      <w:b/>
      <w:bCs/>
      <w:kern w:val="32"/>
      <w:sz w:val="24"/>
      <w:szCs w:val="32"/>
    </w:rPr>
  </w:style>
  <w:style w:type="paragraph" w:styleId="Nadpis2">
    <w:name w:val="heading 2"/>
    <w:aliases w:val="E&amp;M-title2+title-of-tabs-and-figs"/>
    <w:basedOn w:val="Normln"/>
    <w:next w:val="Normln"/>
    <w:link w:val="Nadpis2Char"/>
    <w:uiPriority w:val="9"/>
    <w:unhideWhenUsed/>
    <w:qFormat/>
    <w:rsid w:val="00162AE8"/>
    <w:pPr>
      <w:keepNext/>
      <w:ind w:firstLine="0"/>
      <w:outlineLvl w:val="1"/>
    </w:pPr>
    <w:rPr>
      <w:rFonts w:eastAsia="Times New Roman"/>
      <w:b/>
      <w:bCs/>
      <w:iCs/>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aliases w:val="E&amp;M-title1 Char"/>
    <w:basedOn w:val="Standardnpsmoodstavce"/>
    <w:link w:val="Nadpis1"/>
    <w:uiPriority w:val="9"/>
    <w:rsid w:val="00162AE8"/>
    <w:rPr>
      <w:rFonts w:ascii="Arial" w:eastAsia="Times New Roman" w:hAnsi="Arial" w:cs="Times New Roman"/>
      <w:b/>
      <w:bCs/>
      <w:kern w:val="32"/>
      <w:sz w:val="24"/>
      <w:szCs w:val="32"/>
    </w:rPr>
  </w:style>
  <w:style w:type="character" w:customStyle="1" w:styleId="Nadpis2Char">
    <w:name w:val="Nadpis 2 Char"/>
    <w:aliases w:val="E&amp;M-title2+title-of-tabs-and-figs Char"/>
    <w:basedOn w:val="Standardnpsmoodstavce"/>
    <w:link w:val="Nadpis2"/>
    <w:uiPriority w:val="9"/>
    <w:rsid w:val="00162AE8"/>
    <w:rPr>
      <w:rFonts w:ascii="Arial" w:eastAsia="Times New Roman" w:hAnsi="Arial" w:cs="Times New Roman"/>
      <w:b/>
      <w:bCs/>
      <w:iCs/>
      <w:sz w:val="20"/>
      <w:szCs w:val="28"/>
    </w:rPr>
  </w:style>
  <w:style w:type="paragraph" w:styleId="Odstavecseseznamem">
    <w:name w:val="List Paragraph"/>
    <w:basedOn w:val="Normln"/>
    <w:uiPriority w:val="34"/>
    <w:qFormat/>
    <w:rsid w:val="0048705D"/>
    <w:pPr>
      <w:spacing w:after="160" w:line="259" w:lineRule="auto"/>
      <w:ind w:left="720" w:firstLine="0"/>
      <w:contextualSpacing/>
      <w:jc w:val="left"/>
    </w:pPr>
    <w:rPr>
      <w:rFonts w:asciiTheme="minorHAnsi" w:eastAsiaTheme="minorHAnsi" w:hAnsiTheme="minorHAnsi" w:cstheme="minorBidi"/>
      <w:sz w:val="22"/>
    </w:rPr>
  </w:style>
  <w:style w:type="paragraph" w:styleId="Titulek">
    <w:name w:val="caption"/>
    <w:basedOn w:val="Normln"/>
    <w:next w:val="Normln"/>
    <w:uiPriority w:val="35"/>
    <w:unhideWhenUsed/>
    <w:qFormat/>
    <w:rsid w:val="00382DFB"/>
    <w:pPr>
      <w:spacing w:after="200"/>
    </w:pPr>
    <w:rPr>
      <w:i/>
      <w:iCs/>
      <w:color w:val="44546A" w:themeColor="text2"/>
      <w:sz w:val="18"/>
      <w:szCs w:val="18"/>
    </w:rPr>
  </w:style>
  <w:style w:type="paragraph" w:styleId="Bibliografie">
    <w:name w:val="Bibliography"/>
    <w:basedOn w:val="Normln"/>
    <w:next w:val="Normln"/>
    <w:uiPriority w:val="37"/>
    <w:unhideWhenUsed/>
    <w:rsid w:val="00E759C3"/>
    <w:pPr>
      <w:spacing w:line="480" w:lineRule="auto"/>
      <w:ind w:left="720" w:hanging="720"/>
    </w:pPr>
  </w:style>
  <w:style w:type="paragraph" w:styleId="Textbubliny">
    <w:name w:val="Balloon Text"/>
    <w:basedOn w:val="Normln"/>
    <w:link w:val="TextbublinyChar"/>
    <w:uiPriority w:val="99"/>
    <w:semiHidden/>
    <w:unhideWhenUsed/>
    <w:rsid w:val="007220A7"/>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7220A7"/>
    <w:rPr>
      <w:rFonts w:ascii="Segoe UI" w:eastAsia="Calibri" w:hAnsi="Segoe UI" w:cs="Segoe UI"/>
      <w:sz w:val="18"/>
      <w:szCs w:val="18"/>
    </w:rPr>
  </w:style>
  <w:style w:type="paragraph" w:customStyle="1" w:styleId="Authornames">
    <w:name w:val="Author names"/>
    <w:basedOn w:val="Normln"/>
    <w:next w:val="Normln"/>
    <w:qFormat/>
    <w:rsid w:val="00FA28D8"/>
    <w:pPr>
      <w:spacing w:before="240" w:line="360" w:lineRule="auto"/>
      <w:ind w:firstLine="0"/>
      <w:jc w:val="left"/>
    </w:pPr>
    <w:rPr>
      <w:rFonts w:ascii="Times New Roman" w:eastAsia="Times New Roman" w:hAnsi="Times New Roman"/>
      <w:sz w:val="28"/>
      <w:szCs w:val="24"/>
      <w:lang w:val="en-GB" w:eastAsia="en-GB"/>
    </w:rPr>
  </w:style>
  <w:style w:type="paragraph" w:customStyle="1" w:styleId="Affiliation">
    <w:name w:val="Affiliation"/>
    <w:basedOn w:val="Normln"/>
    <w:qFormat/>
    <w:rsid w:val="00FA28D8"/>
    <w:pPr>
      <w:spacing w:before="240" w:line="360" w:lineRule="auto"/>
      <w:ind w:firstLine="0"/>
      <w:jc w:val="left"/>
    </w:pPr>
    <w:rPr>
      <w:rFonts w:ascii="Times New Roman" w:eastAsia="Times New Roman" w:hAnsi="Times New Roman"/>
      <w:i/>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397895">
      <w:bodyDiv w:val="1"/>
      <w:marLeft w:val="0"/>
      <w:marRight w:val="0"/>
      <w:marTop w:val="0"/>
      <w:marBottom w:val="0"/>
      <w:divBdr>
        <w:top w:val="none" w:sz="0" w:space="0" w:color="auto"/>
        <w:left w:val="none" w:sz="0" w:space="0" w:color="auto"/>
        <w:bottom w:val="none" w:sz="0" w:space="0" w:color="auto"/>
        <w:right w:val="none" w:sz="0" w:space="0" w:color="auto"/>
      </w:divBdr>
    </w:div>
    <w:div w:id="638263296">
      <w:bodyDiv w:val="1"/>
      <w:marLeft w:val="0"/>
      <w:marRight w:val="0"/>
      <w:marTop w:val="0"/>
      <w:marBottom w:val="0"/>
      <w:divBdr>
        <w:top w:val="none" w:sz="0" w:space="0" w:color="auto"/>
        <w:left w:val="none" w:sz="0" w:space="0" w:color="auto"/>
        <w:bottom w:val="none" w:sz="0" w:space="0" w:color="auto"/>
        <w:right w:val="none" w:sz="0" w:space="0" w:color="auto"/>
      </w:divBdr>
    </w:div>
    <w:div w:id="1017388847">
      <w:bodyDiv w:val="1"/>
      <w:marLeft w:val="0"/>
      <w:marRight w:val="0"/>
      <w:marTop w:val="0"/>
      <w:marBottom w:val="0"/>
      <w:divBdr>
        <w:top w:val="none" w:sz="0" w:space="0" w:color="auto"/>
        <w:left w:val="none" w:sz="0" w:space="0" w:color="auto"/>
        <w:bottom w:val="none" w:sz="0" w:space="0" w:color="auto"/>
        <w:right w:val="none" w:sz="0" w:space="0" w:color="auto"/>
      </w:divBdr>
    </w:div>
    <w:div w:id="1019043602">
      <w:bodyDiv w:val="1"/>
      <w:marLeft w:val="0"/>
      <w:marRight w:val="0"/>
      <w:marTop w:val="0"/>
      <w:marBottom w:val="0"/>
      <w:divBdr>
        <w:top w:val="none" w:sz="0" w:space="0" w:color="auto"/>
        <w:left w:val="none" w:sz="0" w:space="0" w:color="auto"/>
        <w:bottom w:val="none" w:sz="0" w:space="0" w:color="auto"/>
        <w:right w:val="none" w:sz="0" w:space="0" w:color="auto"/>
      </w:divBdr>
    </w:div>
    <w:div w:id="1020624009">
      <w:bodyDiv w:val="1"/>
      <w:marLeft w:val="0"/>
      <w:marRight w:val="0"/>
      <w:marTop w:val="0"/>
      <w:marBottom w:val="0"/>
      <w:divBdr>
        <w:top w:val="none" w:sz="0" w:space="0" w:color="auto"/>
        <w:left w:val="none" w:sz="0" w:space="0" w:color="auto"/>
        <w:bottom w:val="none" w:sz="0" w:space="0" w:color="auto"/>
        <w:right w:val="none" w:sz="0" w:space="0" w:color="auto"/>
      </w:divBdr>
    </w:div>
    <w:div w:id="1228493634">
      <w:bodyDiv w:val="1"/>
      <w:marLeft w:val="0"/>
      <w:marRight w:val="0"/>
      <w:marTop w:val="0"/>
      <w:marBottom w:val="0"/>
      <w:divBdr>
        <w:top w:val="none" w:sz="0" w:space="0" w:color="auto"/>
        <w:left w:val="none" w:sz="0" w:space="0" w:color="auto"/>
        <w:bottom w:val="none" w:sz="0" w:space="0" w:color="auto"/>
        <w:right w:val="none" w:sz="0" w:space="0" w:color="auto"/>
      </w:divBdr>
      <w:divsChild>
        <w:div w:id="1458836256">
          <w:marLeft w:val="480"/>
          <w:marRight w:val="0"/>
          <w:marTop w:val="0"/>
          <w:marBottom w:val="0"/>
          <w:divBdr>
            <w:top w:val="none" w:sz="0" w:space="0" w:color="auto"/>
            <w:left w:val="none" w:sz="0" w:space="0" w:color="auto"/>
            <w:bottom w:val="none" w:sz="0" w:space="0" w:color="auto"/>
            <w:right w:val="none" w:sz="0" w:space="0" w:color="auto"/>
          </w:divBdr>
          <w:divsChild>
            <w:div w:id="2122335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4674745">
      <w:bodyDiv w:val="1"/>
      <w:marLeft w:val="0"/>
      <w:marRight w:val="0"/>
      <w:marTop w:val="0"/>
      <w:marBottom w:val="0"/>
      <w:divBdr>
        <w:top w:val="none" w:sz="0" w:space="0" w:color="auto"/>
        <w:left w:val="none" w:sz="0" w:space="0" w:color="auto"/>
        <w:bottom w:val="none" w:sz="0" w:space="0" w:color="auto"/>
        <w:right w:val="none" w:sz="0" w:space="0" w:color="auto"/>
      </w:divBdr>
    </w:div>
    <w:div w:id="1333989112">
      <w:bodyDiv w:val="1"/>
      <w:marLeft w:val="0"/>
      <w:marRight w:val="0"/>
      <w:marTop w:val="0"/>
      <w:marBottom w:val="0"/>
      <w:divBdr>
        <w:top w:val="none" w:sz="0" w:space="0" w:color="auto"/>
        <w:left w:val="none" w:sz="0" w:space="0" w:color="auto"/>
        <w:bottom w:val="none" w:sz="0" w:space="0" w:color="auto"/>
        <w:right w:val="none" w:sz="0" w:space="0" w:color="auto"/>
      </w:divBdr>
    </w:div>
    <w:div w:id="1365063224">
      <w:bodyDiv w:val="1"/>
      <w:marLeft w:val="0"/>
      <w:marRight w:val="0"/>
      <w:marTop w:val="0"/>
      <w:marBottom w:val="0"/>
      <w:divBdr>
        <w:top w:val="none" w:sz="0" w:space="0" w:color="auto"/>
        <w:left w:val="none" w:sz="0" w:space="0" w:color="auto"/>
        <w:bottom w:val="none" w:sz="0" w:space="0" w:color="auto"/>
        <w:right w:val="none" w:sz="0" w:space="0" w:color="auto"/>
      </w:divBdr>
      <w:divsChild>
        <w:div w:id="1029601424">
          <w:marLeft w:val="480"/>
          <w:marRight w:val="0"/>
          <w:marTop w:val="0"/>
          <w:marBottom w:val="0"/>
          <w:divBdr>
            <w:top w:val="none" w:sz="0" w:space="0" w:color="auto"/>
            <w:left w:val="none" w:sz="0" w:space="0" w:color="auto"/>
            <w:bottom w:val="none" w:sz="0" w:space="0" w:color="auto"/>
            <w:right w:val="none" w:sz="0" w:space="0" w:color="auto"/>
          </w:divBdr>
          <w:divsChild>
            <w:div w:id="1971934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1031034">
      <w:bodyDiv w:val="1"/>
      <w:marLeft w:val="0"/>
      <w:marRight w:val="0"/>
      <w:marTop w:val="0"/>
      <w:marBottom w:val="0"/>
      <w:divBdr>
        <w:top w:val="none" w:sz="0" w:space="0" w:color="auto"/>
        <w:left w:val="none" w:sz="0" w:space="0" w:color="auto"/>
        <w:bottom w:val="none" w:sz="0" w:space="0" w:color="auto"/>
        <w:right w:val="none" w:sz="0" w:space="0" w:color="auto"/>
      </w:divBdr>
    </w:div>
    <w:div w:id="1474980538">
      <w:bodyDiv w:val="1"/>
      <w:marLeft w:val="0"/>
      <w:marRight w:val="0"/>
      <w:marTop w:val="0"/>
      <w:marBottom w:val="0"/>
      <w:divBdr>
        <w:top w:val="none" w:sz="0" w:space="0" w:color="auto"/>
        <w:left w:val="none" w:sz="0" w:space="0" w:color="auto"/>
        <w:bottom w:val="none" w:sz="0" w:space="0" w:color="auto"/>
        <w:right w:val="none" w:sz="0" w:space="0" w:color="auto"/>
      </w:divBdr>
    </w:div>
    <w:div w:id="1508136733">
      <w:bodyDiv w:val="1"/>
      <w:marLeft w:val="0"/>
      <w:marRight w:val="0"/>
      <w:marTop w:val="0"/>
      <w:marBottom w:val="0"/>
      <w:divBdr>
        <w:top w:val="none" w:sz="0" w:space="0" w:color="auto"/>
        <w:left w:val="none" w:sz="0" w:space="0" w:color="auto"/>
        <w:bottom w:val="none" w:sz="0" w:space="0" w:color="auto"/>
        <w:right w:val="none" w:sz="0" w:space="0" w:color="auto"/>
      </w:divBdr>
    </w:div>
    <w:div w:id="1526409584">
      <w:bodyDiv w:val="1"/>
      <w:marLeft w:val="0"/>
      <w:marRight w:val="0"/>
      <w:marTop w:val="0"/>
      <w:marBottom w:val="0"/>
      <w:divBdr>
        <w:top w:val="none" w:sz="0" w:space="0" w:color="auto"/>
        <w:left w:val="none" w:sz="0" w:space="0" w:color="auto"/>
        <w:bottom w:val="none" w:sz="0" w:space="0" w:color="auto"/>
        <w:right w:val="none" w:sz="0" w:space="0" w:color="auto"/>
      </w:divBdr>
    </w:div>
    <w:div w:id="2042589619">
      <w:bodyDiv w:val="1"/>
      <w:marLeft w:val="0"/>
      <w:marRight w:val="0"/>
      <w:marTop w:val="0"/>
      <w:marBottom w:val="0"/>
      <w:divBdr>
        <w:top w:val="none" w:sz="0" w:space="0" w:color="auto"/>
        <w:left w:val="none" w:sz="0" w:space="0" w:color="auto"/>
        <w:bottom w:val="none" w:sz="0" w:space="0" w:color="auto"/>
        <w:right w:val="none" w:sz="0" w:space="0" w:color="auto"/>
      </w:divBdr>
      <w:divsChild>
        <w:div w:id="340858611">
          <w:marLeft w:val="480"/>
          <w:marRight w:val="0"/>
          <w:marTop w:val="0"/>
          <w:marBottom w:val="0"/>
          <w:divBdr>
            <w:top w:val="none" w:sz="0" w:space="0" w:color="auto"/>
            <w:left w:val="none" w:sz="0" w:space="0" w:color="auto"/>
            <w:bottom w:val="none" w:sz="0" w:space="0" w:color="auto"/>
            <w:right w:val="none" w:sz="0" w:space="0" w:color="auto"/>
          </w:divBdr>
          <w:divsChild>
            <w:div w:id="1545408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3FDCD-2B94-4A66-81BA-A64C6AFB66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28218</Words>
  <Characters>166487</Characters>
  <Application>Microsoft Office Word</Application>
  <DocSecurity>4</DocSecurity>
  <Lines>1387</Lines>
  <Paragraphs>388</Paragraphs>
  <ScaleCrop>false</ScaleCrop>
  <HeadingPairs>
    <vt:vector size="2" baseType="variant">
      <vt:variant>
        <vt:lpstr>Název</vt:lpstr>
      </vt:variant>
      <vt:variant>
        <vt:i4>1</vt:i4>
      </vt:variant>
    </vt:vector>
  </HeadingPairs>
  <TitlesOfParts>
    <vt:vector size="1" baseType="lpstr">
      <vt:lpstr/>
    </vt:vector>
  </TitlesOfParts>
  <Company>UTB</Company>
  <LinksUpToDate>false</LinksUpToDate>
  <CharactersWithSpaces>194317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Matošková Jana</dc:creator>
  <cp:keywords/>
  <dc:description/>
  <cp:lastModifiedBy>Hana Janečková</cp:lastModifiedBy>
  <cp:revision>2</cp:revision>
  <cp:lastPrinted>2018-06-13T14:25:00Z</cp:lastPrinted>
  <dcterms:created xsi:type="dcterms:W3CDTF">2020-05-25T10:39:00Z</dcterms:created>
  <dcterms:modified xsi:type="dcterms:W3CDTF">2020-05-25T10:39:00Z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zotero-version="5.0.51"&gt;&lt;session id="8b4nSbc0"/&gt;&lt;style id="http://www.zotero.org/styles/emerald-harvard" hasBibliography="1" bibliographyStyleHasBeenSet="1"/&gt;&lt;prefs&gt;&lt;pref name="fieldType" value="Field"/&gt;&lt;pref name="storeReferences" </vt:lpwstr>
  </property>
  <property fmtid="{D5CDD505-2E9C-101B-9397-08002B2CF9AE}" pid="3" name="ZOTERO_PREF_2">
    <vt:lpwstr>value="true"/&gt;&lt;pref name="automaticJournalAbbreviations" value="true"/&gt;&lt;/prefs&gt;&lt;/data&gt;</vt:lpwstr>
  </property>
</Properties>
</file>